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89D7E6" w14:textId="77777777" w:rsidR="00671A84" w:rsidRPr="003D7E71" w:rsidRDefault="00671A84" w:rsidP="00671A84"/>
    <w:tbl>
      <w:tblPr>
        <w:tblW w:w="0" w:type="auto"/>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shd w:val="clear" w:color="auto" w:fill="FFFF99"/>
        <w:tblLook w:val="0000" w:firstRow="0" w:lastRow="0" w:firstColumn="0" w:lastColumn="0" w:noHBand="0" w:noVBand="0"/>
      </w:tblPr>
      <w:tblGrid>
        <w:gridCol w:w="9328"/>
      </w:tblGrid>
      <w:tr w:rsidR="00671A84" w:rsidRPr="006D37B5" w14:paraId="6FD1E7D0" w14:textId="77777777" w:rsidTr="00EE287A">
        <w:trPr>
          <w:cantSplit/>
        </w:trPr>
        <w:tc>
          <w:tcPr>
            <w:tcW w:w="9328" w:type="dxa"/>
            <w:shd w:val="clear" w:color="auto" w:fill="FFFF99"/>
          </w:tcPr>
          <w:p w14:paraId="422C4F2C" w14:textId="77777777" w:rsidR="00671A84" w:rsidRPr="006D37B5" w:rsidRDefault="00671A84" w:rsidP="00EE287A">
            <w:pPr>
              <w:tabs>
                <w:tab w:val="left" w:pos="360"/>
              </w:tabs>
              <w:spacing w:before="120" w:after="120"/>
              <w:ind w:left="142"/>
              <w:jc w:val="left"/>
              <w:rPr>
                <w:sz w:val="17"/>
              </w:rPr>
            </w:pPr>
            <w:r w:rsidRPr="006D37B5">
              <w:rPr>
                <w:sz w:val="17"/>
              </w:rPr>
              <w:t xml:space="preserve">This checklist is meant to be a prompt in identifying risks associated with the work/services to be performed.  Although, it is structured to be comprehensive in nature and is not limited to hazards to employees/contractors, it may not contain all conceivable risk permutations.  This is designed to look at the hazards and the probability of the occurrence.  The objective here is to identify the risks and not the preventative and/or mitigation measures for the risks identified.  </w:t>
            </w:r>
          </w:p>
          <w:p w14:paraId="38E622CD" w14:textId="77777777" w:rsidR="00671A84" w:rsidRPr="006D37B5" w:rsidRDefault="00671A84" w:rsidP="00EE287A">
            <w:pPr>
              <w:tabs>
                <w:tab w:val="left" w:pos="360"/>
              </w:tabs>
              <w:spacing w:before="120" w:after="120"/>
              <w:ind w:left="142"/>
              <w:jc w:val="left"/>
              <w:rPr>
                <w:b/>
                <w:bCs/>
                <w:sz w:val="17"/>
              </w:rPr>
            </w:pPr>
            <w:r w:rsidRPr="006D37B5">
              <w:rPr>
                <w:b/>
                <w:bCs/>
                <w:sz w:val="17"/>
              </w:rPr>
              <w:t>The following checklist is not designed to be exhaustive and the user is expected to exercise professional judgment as to the completeness and/or applicability of the listing.</w:t>
            </w:r>
          </w:p>
        </w:tc>
      </w:tr>
    </w:tbl>
    <w:p w14:paraId="62B7127E" w14:textId="77777777" w:rsidR="00671A84" w:rsidRPr="006D37B5" w:rsidRDefault="00671A84" w:rsidP="00671A84">
      <w:pPr>
        <w:jc w:val="left"/>
        <w:rPr>
          <w:rFonts w:ascii="Times New Roman" w:hAnsi="Times New Roman"/>
          <w:sz w:val="16"/>
        </w:rPr>
      </w:pPr>
    </w:p>
    <w:tbl>
      <w:tblPr>
        <w:tblW w:w="0" w:type="auto"/>
        <w:tblLook w:val="0000" w:firstRow="0" w:lastRow="0" w:firstColumn="0" w:lastColumn="0" w:noHBand="0" w:noVBand="0"/>
      </w:tblPr>
      <w:tblGrid>
        <w:gridCol w:w="352"/>
        <w:gridCol w:w="4438"/>
        <w:gridCol w:w="4558"/>
      </w:tblGrid>
      <w:tr w:rsidR="00671A84" w:rsidRPr="006D37B5" w14:paraId="61A4C5A6" w14:textId="77777777" w:rsidTr="00EE287A">
        <w:tc>
          <w:tcPr>
            <w:tcW w:w="4779" w:type="dxa"/>
            <w:gridSpan w:val="2"/>
            <w:tcBorders>
              <w:top w:val="single" w:sz="4" w:space="0" w:color="auto"/>
              <w:left w:val="single" w:sz="4" w:space="0" w:color="auto"/>
              <w:bottom w:val="single" w:sz="4" w:space="0" w:color="auto"/>
              <w:right w:val="single" w:sz="4" w:space="0" w:color="auto"/>
            </w:tcBorders>
          </w:tcPr>
          <w:p w14:paraId="244D5666" w14:textId="77777777" w:rsidR="00671A84" w:rsidRPr="006D37B5" w:rsidRDefault="00671A84" w:rsidP="00EE287A">
            <w:pPr>
              <w:tabs>
                <w:tab w:val="left" w:pos="360"/>
              </w:tabs>
              <w:spacing w:before="120" w:after="120"/>
              <w:jc w:val="center"/>
              <w:rPr>
                <w:b/>
                <w:sz w:val="18"/>
              </w:rPr>
            </w:pPr>
            <w:r w:rsidRPr="006D37B5">
              <w:rPr>
                <w:b/>
                <w:sz w:val="18"/>
              </w:rPr>
              <w:t>Hazards</w:t>
            </w:r>
          </w:p>
        </w:tc>
        <w:tc>
          <w:tcPr>
            <w:tcW w:w="4569" w:type="dxa"/>
            <w:tcBorders>
              <w:top w:val="single" w:sz="4" w:space="0" w:color="auto"/>
              <w:left w:val="single" w:sz="4" w:space="0" w:color="auto"/>
              <w:bottom w:val="single" w:sz="4" w:space="0" w:color="auto"/>
              <w:right w:val="single" w:sz="4" w:space="0" w:color="auto"/>
            </w:tcBorders>
          </w:tcPr>
          <w:p w14:paraId="45F84CBD" w14:textId="77777777" w:rsidR="00671A84" w:rsidRPr="006D37B5" w:rsidRDefault="00671A84" w:rsidP="00EE287A">
            <w:pPr>
              <w:tabs>
                <w:tab w:val="left" w:pos="360"/>
              </w:tabs>
              <w:spacing w:before="120" w:after="120"/>
              <w:jc w:val="center"/>
              <w:rPr>
                <w:b/>
                <w:sz w:val="18"/>
              </w:rPr>
            </w:pPr>
            <w:r w:rsidRPr="006D37B5">
              <w:rPr>
                <w:b/>
                <w:sz w:val="18"/>
              </w:rPr>
              <w:t>Comments</w:t>
            </w:r>
          </w:p>
        </w:tc>
      </w:tr>
      <w:tr w:rsidR="00671A84" w:rsidRPr="006D37B5" w14:paraId="3F353E65" w14:textId="77777777" w:rsidTr="00EE287A">
        <w:tc>
          <w:tcPr>
            <w:tcW w:w="5218" w:type="dxa"/>
            <w:gridSpan w:val="2"/>
            <w:tcBorders>
              <w:top w:val="single" w:sz="4" w:space="0" w:color="auto"/>
              <w:left w:val="single" w:sz="4" w:space="0" w:color="auto"/>
              <w:bottom w:val="single" w:sz="4" w:space="0" w:color="auto"/>
              <w:right w:val="single" w:sz="4" w:space="0" w:color="auto"/>
            </w:tcBorders>
          </w:tcPr>
          <w:p w14:paraId="093F6D17" w14:textId="77777777" w:rsidR="00671A84" w:rsidRPr="006D37B5" w:rsidRDefault="00671A84" w:rsidP="00EE287A">
            <w:pPr>
              <w:tabs>
                <w:tab w:val="left" w:pos="360"/>
              </w:tabs>
              <w:spacing w:before="120" w:after="60"/>
              <w:jc w:val="left"/>
              <w:rPr>
                <w:b/>
                <w:sz w:val="18"/>
              </w:rPr>
            </w:pPr>
            <w:r w:rsidRPr="006D37B5">
              <w:rPr>
                <w:b/>
                <w:sz w:val="18"/>
              </w:rPr>
              <w:t>People Hazards</w:t>
            </w:r>
          </w:p>
        </w:tc>
        <w:tc>
          <w:tcPr>
            <w:tcW w:w="5218" w:type="dxa"/>
            <w:tcBorders>
              <w:top w:val="single" w:sz="4" w:space="0" w:color="auto"/>
              <w:left w:val="single" w:sz="4" w:space="0" w:color="auto"/>
              <w:bottom w:val="single" w:sz="4" w:space="0" w:color="auto"/>
              <w:right w:val="single" w:sz="4" w:space="0" w:color="auto"/>
            </w:tcBorders>
          </w:tcPr>
          <w:p w14:paraId="6148C187" w14:textId="77777777" w:rsidR="00671A84" w:rsidRPr="006D37B5" w:rsidRDefault="00671A84" w:rsidP="00EE287A">
            <w:pPr>
              <w:tabs>
                <w:tab w:val="left" w:pos="360"/>
              </w:tabs>
              <w:spacing w:before="120" w:after="60"/>
              <w:jc w:val="center"/>
              <w:rPr>
                <w:b/>
                <w:sz w:val="18"/>
              </w:rPr>
            </w:pPr>
          </w:p>
        </w:tc>
      </w:tr>
      <w:tr w:rsidR="00671A84" w:rsidRPr="006D37B5" w14:paraId="520074D4" w14:textId="77777777" w:rsidTr="00EE287A">
        <w:tc>
          <w:tcPr>
            <w:tcW w:w="378" w:type="dxa"/>
            <w:tcBorders>
              <w:top w:val="single" w:sz="4" w:space="0" w:color="auto"/>
              <w:left w:val="single" w:sz="4" w:space="0" w:color="auto"/>
              <w:bottom w:val="single" w:sz="4" w:space="0" w:color="auto"/>
              <w:right w:val="single" w:sz="4" w:space="0" w:color="auto"/>
            </w:tcBorders>
          </w:tcPr>
          <w:p w14:paraId="78A7872C"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4DF9A50F" w14:textId="77777777" w:rsidR="00671A84" w:rsidRPr="006D37B5" w:rsidRDefault="00671A84" w:rsidP="00EE287A">
            <w:pPr>
              <w:pBdr>
                <w:right w:val="single" w:sz="4" w:space="4" w:color="auto"/>
              </w:pBdr>
              <w:spacing w:before="60"/>
              <w:jc w:val="left"/>
              <w:rPr>
                <w:sz w:val="18"/>
              </w:rPr>
            </w:pPr>
            <w:r w:rsidRPr="006D37B5">
              <w:rPr>
                <w:sz w:val="18"/>
              </w:rPr>
              <w:t>Blasting-working with/around explosives.</w:t>
            </w:r>
          </w:p>
        </w:tc>
        <w:tc>
          <w:tcPr>
            <w:tcW w:w="5218" w:type="dxa"/>
            <w:tcBorders>
              <w:top w:val="single" w:sz="4" w:space="0" w:color="auto"/>
              <w:left w:val="single" w:sz="4" w:space="0" w:color="auto"/>
              <w:bottom w:val="single" w:sz="4" w:space="0" w:color="auto"/>
              <w:right w:val="single" w:sz="4" w:space="0" w:color="auto"/>
            </w:tcBorders>
          </w:tcPr>
          <w:p w14:paraId="7D3E16DF" w14:textId="77777777" w:rsidR="00671A84" w:rsidRPr="006D37B5" w:rsidRDefault="00671A84" w:rsidP="00EE287A">
            <w:pPr>
              <w:tabs>
                <w:tab w:val="left" w:pos="360"/>
              </w:tabs>
              <w:jc w:val="center"/>
              <w:rPr>
                <w:b/>
                <w:sz w:val="18"/>
              </w:rPr>
            </w:pPr>
          </w:p>
        </w:tc>
      </w:tr>
      <w:tr w:rsidR="00671A84" w:rsidRPr="006D37B5" w14:paraId="31601BF1" w14:textId="77777777" w:rsidTr="00EE287A">
        <w:tc>
          <w:tcPr>
            <w:tcW w:w="378" w:type="dxa"/>
            <w:tcBorders>
              <w:top w:val="single" w:sz="4" w:space="0" w:color="auto"/>
              <w:left w:val="single" w:sz="4" w:space="0" w:color="auto"/>
              <w:bottom w:val="single" w:sz="4" w:space="0" w:color="auto"/>
              <w:right w:val="single" w:sz="4" w:space="0" w:color="auto"/>
            </w:tcBorders>
          </w:tcPr>
          <w:p w14:paraId="768EC0C1"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5D85A0DA" w14:textId="77777777" w:rsidR="00671A84" w:rsidRPr="006D37B5" w:rsidRDefault="00671A84" w:rsidP="00EE287A">
            <w:pPr>
              <w:pBdr>
                <w:right w:val="single" w:sz="4" w:space="4" w:color="auto"/>
              </w:pBdr>
              <w:spacing w:before="60"/>
              <w:jc w:val="left"/>
              <w:rPr>
                <w:sz w:val="18"/>
              </w:rPr>
            </w:pPr>
            <w:r w:rsidRPr="006D37B5">
              <w:rPr>
                <w:sz w:val="18"/>
              </w:rPr>
              <w:t>Pile Driving.</w:t>
            </w:r>
          </w:p>
        </w:tc>
        <w:tc>
          <w:tcPr>
            <w:tcW w:w="5218" w:type="dxa"/>
            <w:tcBorders>
              <w:top w:val="single" w:sz="4" w:space="0" w:color="auto"/>
              <w:left w:val="single" w:sz="4" w:space="0" w:color="auto"/>
              <w:bottom w:val="single" w:sz="4" w:space="0" w:color="auto"/>
              <w:right w:val="single" w:sz="4" w:space="0" w:color="auto"/>
            </w:tcBorders>
          </w:tcPr>
          <w:p w14:paraId="6A78A508" w14:textId="77777777" w:rsidR="00671A84" w:rsidRPr="006D37B5" w:rsidRDefault="00671A84" w:rsidP="00EE287A">
            <w:pPr>
              <w:tabs>
                <w:tab w:val="left" w:pos="360"/>
              </w:tabs>
              <w:jc w:val="center"/>
              <w:rPr>
                <w:b/>
                <w:sz w:val="18"/>
              </w:rPr>
            </w:pPr>
          </w:p>
        </w:tc>
      </w:tr>
      <w:tr w:rsidR="00671A84" w:rsidRPr="006D37B5" w14:paraId="7D5D5A55" w14:textId="77777777" w:rsidTr="00EE287A">
        <w:tc>
          <w:tcPr>
            <w:tcW w:w="378" w:type="dxa"/>
            <w:tcBorders>
              <w:top w:val="single" w:sz="4" w:space="0" w:color="auto"/>
              <w:left w:val="single" w:sz="4" w:space="0" w:color="auto"/>
              <w:bottom w:val="single" w:sz="4" w:space="0" w:color="auto"/>
              <w:right w:val="single" w:sz="4" w:space="0" w:color="auto"/>
            </w:tcBorders>
          </w:tcPr>
          <w:p w14:paraId="4F1CC5F1"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1DE27CC7" w14:textId="77777777" w:rsidR="00671A84" w:rsidRPr="006D37B5" w:rsidRDefault="00671A84" w:rsidP="00EE287A">
            <w:pPr>
              <w:pBdr>
                <w:right w:val="single" w:sz="4" w:space="4" w:color="auto"/>
              </w:pBdr>
              <w:spacing w:before="60"/>
              <w:jc w:val="left"/>
              <w:rPr>
                <w:sz w:val="18"/>
              </w:rPr>
            </w:pPr>
            <w:r w:rsidRPr="006D37B5">
              <w:rPr>
                <w:sz w:val="18"/>
              </w:rPr>
              <w:t>Excavations – to include tunneling.</w:t>
            </w:r>
          </w:p>
        </w:tc>
        <w:tc>
          <w:tcPr>
            <w:tcW w:w="5218" w:type="dxa"/>
            <w:tcBorders>
              <w:top w:val="single" w:sz="4" w:space="0" w:color="auto"/>
              <w:left w:val="single" w:sz="4" w:space="0" w:color="auto"/>
              <w:bottom w:val="single" w:sz="4" w:space="0" w:color="auto"/>
              <w:right w:val="single" w:sz="4" w:space="0" w:color="auto"/>
            </w:tcBorders>
          </w:tcPr>
          <w:p w14:paraId="14D9AA0C" w14:textId="77777777" w:rsidR="00671A84" w:rsidRPr="006D37B5" w:rsidRDefault="00671A84" w:rsidP="00EE287A">
            <w:pPr>
              <w:tabs>
                <w:tab w:val="left" w:pos="360"/>
              </w:tabs>
              <w:jc w:val="center"/>
              <w:rPr>
                <w:b/>
                <w:sz w:val="18"/>
              </w:rPr>
            </w:pPr>
          </w:p>
        </w:tc>
      </w:tr>
      <w:tr w:rsidR="00671A84" w:rsidRPr="006D37B5" w14:paraId="1A6DB76D" w14:textId="77777777" w:rsidTr="00EE287A">
        <w:tc>
          <w:tcPr>
            <w:tcW w:w="378" w:type="dxa"/>
            <w:tcBorders>
              <w:top w:val="single" w:sz="4" w:space="0" w:color="auto"/>
              <w:left w:val="single" w:sz="4" w:space="0" w:color="auto"/>
              <w:bottom w:val="single" w:sz="4" w:space="0" w:color="auto"/>
              <w:right w:val="single" w:sz="4" w:space="0" w:color="auto"/>
            </w:tcBorders>
          </w:tcPr>
          <w:p w14:paraId="015F7621"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46437E38" w14:textId="77777777" w:rsidR="00671A84" w:rsidRPr="006D37B5" w:rsidRDefault="00671A84" w:rsidP="00EE287A">
            <w:pPr>
              <w:pBdr>
                <w:right w:val="single" w:sz="4" w:space="4" w:color="auto"/>
              </w:pBdr>
              <w:spacing w:before="60"/>
              <w:jc w:val="left"/>
              <w:rPr>
                <w:sz w:val="18"/>
              </w:rPr>
            </w:pPr>
            <w:r w:rsidRPr="006D37B5">
              <w:rPr>
                <w:sz w:val="18"/>
              </w:rPr>
              <w:t>Demolition of existing structures.</w:t>
            </w:r>
          </w:p>
        </w:tc>
        <w:tc>
          <w:tcPr>
            <w:tcW w:w="5218" w:type="dxa"/>
            <w:tcBorders>
              <w:top w:val="single" w:sz="4" w:space="0" w:color="auto"/>
              <w:left w:val="single" w:sz="4" w:space="0" w:color="auto"/>
              <w:bottom w:val="single" w:sz="4" w:space="0" w:color="auto"/>
              <w:right w:val="single" w:sz="4" w:space="0" w:color="auto"/>
            </w:tcBorders>
          </w:tcPr>
          <w:p w14:paraId="264E06F5" w14:textId="77777777" w:rsidR="00671A84" w:rsidRPr="006D37B5" w:rsidRDefault="00671A84" w:rsidP="00EE287A">
            <w:pPr>
              <w:tabs>
                <w:tab w:val="left" w:pos="360"/>
              </w:tabs>
              <w:jc w:val="center"/>
              <w:rPr>
                <w:b/>
                <w:sz w:val="18"/>
              </w:rPr>
            </w:pPr>
          </w:p>
        </w:tc>
      </w:tr>
      <w:tr w:rsidR="00671A84" w:rsidRPr="006D37B5" w14:paraId="52887B40" w14:textId="77777777" w:rsidTr="00EE287A">
        <w:tc>
          <w:tcPr>
            <w:tcW w:w="378" w:type="dxa"/>
            <w:tcBorders>
              <w:top w:val="single" w:sz="4" w:space="0" w:color="auto"/>
              <w:left w:val="single" w:sz="4" w:space="0" w:color="auto"/>
              <w:bottom w:val="single" w:sz="4" w:space="0" w:color="auto"/>
              <w:right w:val="single" w:sz="4" w:space="0" w:color="auto"/>
            </w:tcBorders>
          </w:tcPr>
          <w:p w14:paraId="7E22A2F1"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11D1E94C" w14:textId="77777777" w:rsidR="00671A84" w:rsidRPr="006D37B5" w:rsidRDefault="00671A84" w:rsidP="00EE287A">
            <w:pPr>
              <w:spacing w:before="60"/>
              <w:jc w:val="left"/>
              <w:rPr>
                <w:sz w:val="18"/>
              </w:rPr>
            </w:pPr>
            <w:r w:rsidRPr="006D37B5">
              <w:rPr>
                <w:sz w:val="18"/>
              </w:rPr>
              <w:t>Working at heights – towers, scaffolds, etc.</w:t>
            </w:r>
          </w:p>
        </w:tc>
        <w:tc>
          <w:tcPr>
            <w:tcW w:w="5218" w:type="dxa"/>
            <w:tcBorders>
              <w:top w:val="single" w:sz="4" w:space="0" w:color="auto"/>
              <w:left w:val="single" w:sz="4" w:space="0" w:color="auto"/>
              <w:bottom w:val="single" w:sz="4" w:space="0" w:color="auto"/>
              <w:right w:val="single" w:sz="4" w:space="0" w:color="auto"/>
            </w:tcBorders>
          </w:tcPr>
          <w:p w14:paraId="3CEFB1E5" w14:textId="77777777" w:rsidR="00671A84" w:rsidRPr="006D37B5" w:rsidRDefault="00671A84" w:rsidP="00EE287A">
            <w:pPr>
              <w:tabs>
                <w:tab w:val="left" w:pos="360"/>
              </w:tabs>
              <w:jc w:val="center"/>
              <w:rPr>
                <w:b/>
                <w:sz w:val="18"/>
              </w:rPr>
            </w:pPr>
          </w:p>
        </w:tc>
      </w:tr>
      <w:tr w:rsidR="00671A84" w:rsidRPr="006D37B5" w14:paraId="4C0DB218" w14:textId="77777777" w:rsidTr="00EE287A">
        <w:tc>
          <w:tcPr>
            <w:tcW w:w="378" w:type="dxa"/>
            <w:tcBorders>
              <w:top w:val="single" w:sz="4" w:space="0" w:color="auto"/>
              <w:left w:val="single" w:sz="4" w:space="0" w:color="auto"/>
              <w:bottom w:val="single" w:sz="4" w:space="0" w:color="auto"/>
              <w:right w:val="single" w:sz="4" w:space="0" w:color="auto"/>
            </w:tcBorders>
          </w:tcPr>
          <w:p w14:paraId="58ED3704"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1F647C75" w14:textId="77777777" w:rsidR="00671A84" w:rsidRPr="006D37B5" w:rsidRDefault="00671A84" w:rsidP="00EE287A">
            <w:pPr>
              <w:spacing w:before="60"/>
              <w:jc w:val="left"/>
              <w:rPr>
                <w:sz w:val="18"/>
              </w:rPr>
            </w:pPr>
            <w:r w:rsidRPr="006D37B5">
              <w:rPr>
                <w:sz w:val="18"/>
              </w:rPr>
              <w:t>Working over water.</w:t>
            </w:r>
          </w:p>
        </w:tc>
        <w:tc>
          <w:tcPr>
            <w:tcW w:w="5218" w:type="dxa"/>
            <w:tcBorders>
              <w:top w:val="single" w:sz="4" w:space="0" w:color="auto"/>
              <w:left w:val="single" w:sz="4" w:space="0" w:color="auto"/>
              <w:bottom w:val="single" w:sz="4" w:space="0" w:color="auto"/>
              <w:right w:val="single" w:sz="4" w:space="0" w:color="auto"/>
            </w:tcBorders>
          </w:tcPr>
          <w:p w14:paraId="6D074C79" w14:textId="77777777" w:rsidR="00671A84" w:rsidRPr="006D37B5" w:rsidRDefault="00671A84" w:rsidP="00EE287A">
            <w:pPr>
              <w:tabs>
                <w:tab w:val="left" w:pos="360"/>
              </w:tabs>
              <w:jc w:val="center"/>
              <w:rPr>
                <w:b/>
                <w:sz w:val="18"/>
              </w:rPr>
            </w:pPr>
          </w:p>
        </w:tc>
      </w:tr>
      <w:tr w:rsidR="00671A84" w:rsidRPr="006D37B5" w14:paraId="4C203B2B" w14:textId="77777777" w:rsidTr="00EE287A">
        <w:tc>
          <w:tcPr>
            <w:tcW w:w="378" w:type="dxa"/>
            <w:tcBorders>
              <w:top w:val="single" w:sz="4" w:space="0" w:color="auto"/>
              <w:left w:val="single" w:sz="4" w:space="0" w:color="auto"/>
              <w:bottom w:val="single" w:sz="4" w:space="0" w:color="auto"/>
              <w:right w:val="single" w:sz="4" w:space="0" w:color="auto"/>
            </w:tcBorders>
          </w:tcPr>
          <w:p w14:paraId="4476318A"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0557476A" w14:textId="77777777" w:rsidR="00671A84" w:rsidRPr="006D37B5" w:rsidRDefault="00671A84" w:rsidP="00EE287A">
            <w:pPr>
              <w:spacing w:before="60"/>
              <w:jc w:val="left"/>
              <w:rPr>
                <w:sz w:val="18"/>
              </w:rPr>
            </w:pPr>
            <w:r w:rsidRPr="006D37B5">
              <w:rPr>
                <w:sz w:val="18"/>
              </w:rPr>
              <w:t>Handling/Use of hazardous materials – e.g., Asbestos, cleaning solvents, fuels, lead, benzene, chromium, etc.</w:t>
            </w:r>
          </w:p>
        </w:tc>
        <w:tc>
          <w:tcPr>
            <w:tcW w:w="5218" w:type="dxa"/>
            <w:tcBorders>
              <w:top w:val="single" w:sz="4" w:space="0" w:color="auto"/>
              <w:left w:val="single" w:sz="4" w:space="0" w:color="auto"/>
              <w:bottom w:val="single" w:sz="4" w:space="0" w:color="auto"/>
              <w:right w:val="single" w:sz="4" w:space="0" w:color="auto"/>
            </w:tcBorders>
          </w:tcPr>
          <w:p w14:paraId="005B5D8B" w14:textId="77777777" w:rsidR="00671A84" w:rsidRPr="006D37B5" w:rsidRDefault="00671A84" w:rsidP="00EE287A">
            <w:pPr>
              <w:tabs>
                <w:tab w:val="left" w:pos="360"/>
              </w:tabs>
              <w:jc w:val="center"/>
              <w:rPr>
                <w:b/>
                <w:sz w:val="18"/>
              </w:rPr>
            </w:pPr>
          </w:p>
        </w:tc>
      </w:tr>
      <w:tr w:rsidR="00671A84" w:rsidRPr="006D37B5" w14:paraId="66E5339C" w14:textId="77777777" w:rsidTr="00EE287A">
        <w:tc>
          <w:tcPr>
            <w:tcW w:w="378" w:type="dxa"/>
            <w:tcBorders>
              <w:top w:val="single" w:sz="4" w:space="0" w:color="auto"/>
              <w:left w:val="single" w:sz="4" w:space="0" w:color="auto"/>
              <w:bottom w:val="single" w:sz="4" w:space="0" w:color="auto"/>
              <w:right w:val="single" w:sz="4" w:space="0" w:color="auto"/>
            </w:tcBorders>
          </w:tcPr>
          <w:p w14:paraId="0B8AB7C5"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63B8A594" w14:textId="77777777" w:rsidR="00671A84" w:rsidRPr="006D37B5" w:rsidRDefault="00671A84" w:rsidP="00EE287A">
            <w:pPr>
              <w:spacing w:before="60"/>
              <w:jc w:val="left"/>
              <w:rPr>
                <w:sz w:val="18"/>
              </w:rPr>
            </w:pPr>
            <w:r w:rsidRPr="006D37B5">
              <w:rPr>
                <w:sz w:val="18"/>
              </w:rPr>
              <w:t>Working near/adjacent to equipment/piping/vessels handling flammable, toxic or other hazardous chemicals.</w:t>
            </w:r>
          </w:p>
        </w:tc>
        <w:tc>
          <w:tcPr>
            <w:tcW w:w="5218" w:type="dxa"/>
            <w:tcBorders>
              <w:top w:val="single" w:sz="4" w:space="0" w:color="auto"/>
              <w:left w:val="single" w:sz="4" w:space="0" w:color="auto"/>
              <w:bottom w:val="single" w:sz="4" w:space="0" w:color="auto"/>
              <w:right w:val="single" w:sz="4" w:space="0" w:color="auto"/>
            </w:tcBorders>
          </w:tcPr>
          <w:p w14:paraId="3DB514A1" w14:textId="77777777" w:rsidR="00671A84" w:rsidRPr="006D37B5" w:rsidRDefault="00671A84" w:rsidP="00EE287A">
            <w:pPr>
              <w:tabs>
                <w:tab w:val="left" w:pos="360"/>
              </w:tabs>
              <w:jc w:val="center"/>
              <w:rPr>
                <w:b/>
                <w:sz w:val="18"/>
              </w:rPr>
            </w:pPr>
          </w:p>
        </w:tc>
      </w:tr>
      <w:tr w:rsidR="00671A84" w:rsidRPr="006D37B5" w14:paraId="7E37C682" w14:textId="77777777" w:rsidTr="00EE287A">
        <w:tc>
          <w:tcPr>
            <w:tcW w:w="378" w:type="dxa"/>
            <w:tcBorders>
              <w:top w:val="single" w:sz="4" w:space="0" w:color="auto"/>
              <w:left w:val="single" w:sz="4" w:space="0" w:color="auto"/>
              <w:bottom w:val="single" w:sz="4" w:space="0" w:color="auto"/>
              <w:right w:val="single" w:sz="4" w:space="0" w:color="auto"/>
            </w:tcBorders>
          </w:tcPr>
          <w:p w14:paraId="01F9E0AF"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6A2D5A76" w14:textId="77777777" w:rsidR="00671A84" w:rsidRPr="006D37B5" w:rsidRDefault="00671A84" w:rsidP="00EE287A">
            <w:pPr>
              <w:spacing w:before="60"/>
              <w:jc w:val="left"/>
              <w:rPr>
                <w:sz w:val="18"/>
              </w:rPr>
            </w:pPr>
            <w:r w:rsidRPr="006D37B5">
              <w:rPr>
                <w:sz w:val="18"/>
              </w:rPr>
              <w:t>Working in cold/hot environments.</w:t>
            </w:r>
          </w:p>
        </w:tc>
        <w:tc>
          <w:tcPr>
            <w:tcW w:w="5218" w:type="dxa"/>
            <w:tcBorders>
              <w:top w:val="single" w:sz="4" w:space="0" w:color="auto"/>
              <w:left w:val="single" w:sz="4" w:space="0" w:color="auto"/>
              <w:bottom w:val="single" w:sz="4" w:space="0" w:color="auto"/>
              <w:right w:val="single" w:sz="4" w:space="0" w:color="auto"/>
            </w:tcBorders>
          </w:tcPr>
          <w:p w14:paraId="68F4463F" w14:textId="77777777" w:rsidR="00671A84" w:rsidRPr="006D37B5" w:rsidRDefault="00671A84" w:rsidP="00EE287A">
            <w:pPr>
              <w:tabs>
                <w:tab w:val="left" w:pos="360"/>
              </w:tabs>
              <w:jc w:val="center"/>
              <w:rPr>
                <w:b/>
                <w:sz w:val="18"/>
              </w:rPr>
            </w:pPr>
          </w:p>
        </w:tc>
      </w:tr>
      <w:tr w:rsidR="00671A84" w:rsidRPr="006D37B5" w14:paraId="1B8C943A" w14:textId="77777777" w:rsidTr="00EE287A">
        <w:tc>
          <w:tcPr>
            <w:tcW w:w="378" w:type="dxa"/>
            <w:tcBorders>
              <w:top w:val="single" w:sz="4" w:space="0" w:color="auto"/>
              <w:left w:val="single" w:sz="4" w:space="0" w:color="auto"/>
              <w:bottom w:val="single" w:sz="4" w:space="0" w:color="auto"/>
              <w:right w:val="single" w:sz="4" w:space="0" w:color="auto"/>
            </w:tcBorders>
          </w:tcPr>
          <w:p w14:paraId="3CC77172"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4A5804F2" w14:textId="77777777" w:rsidR="00671A84" w:rsidRPr="006D37B5" w:rsidRDefault="00671A84" w:rsidP="00EE287A">
            <w:pPr>
              <w:spacing w:before="60"/>
              <w:jc w:val="left"/>
              <w:rPr>
                <w:sz w:val="18"/>
              </w:rPr>
            </w:pPr>
            <w:r w:rsidRPr="006D37B5">
              <w:rPr>
                <w:sz w:val="18"/>
              </w:rPr>
              <w:t>Work with/around high pressures.</w:t>
            </w:r>
          </w:p>
        </w:tc>
        <w:tc>
          <w:tcPr>
            <w:tcW w:w="5218" w:type="dxa"/>
            <w:tcBorders>
              <w:top w:val="single" w:sz="4" w:space="0" w:color="auto"/>
              <w:left w:val="single" w:sz="4" w:space="0" w:color="auto"/>
              <w:bottom w:val="single" w:sz="4" w:space="0" w:color="auto"/>
              <w:right w:val="single" w:sz="4" w:space="0" w:color="auto"/>
            </w:tcBorders>
          </w:tcPr>
          <w:p w14:paraId="2DC28C49" w14:textId="77777777" w:rsidR="00671A84" w:rsidRPr="006D37B5" w:rsidRDefault="00671A84" w:rsidP="00EE287A">
            <w:pPr>
              <w:tabs>
                <w:tab w:val="left" w:pos="360"/>
              </w:tabs>
              <w:jc w:val="center"/>
              <w:rPr>
                <w:b/>
                <w:sz w:val="18"/>
              </w:rPr>
            </w:pPr>
          </w:p>
        </w:tc>
      </w:tr>
      <w:tr w:rsidR="00671A84" w:rsidRPr="006D37B5" w14:paraId="0A8E6C76" w14:textId="77777777" w:rsidTr="00EE287A">
        <w:tc>
          <w:tcPr>
            <w:tcW w:w="378" w:type="dxa"/>
            <w:tcBorders>
              <w:top w:val="single" w:sz="4" w:space="0" w:color="auto"/>
              <w:left w:val="single" w:sz="4" w:space="0" w:color="auto"/>
              <w:bottom w:val="single" w:sz="4" w:space="0" w:color="auto"/>
              <w:right w:val="single" w:sz="4" w:space="0" w:color="auto"/>
            </w:tcBorders>
          </w:tcPr>
          <w:p w14:paraId="7B1F4863"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7A28FD91" w14:textId="77777777" w:rsidR="00671A84" w:rsidRPr="006D37B5" w:rsidRDefault="00671A84" w:rsidP="00EE287A">
            <w:pPr>
              <w:spacing w:before="60"/>
              <w:jc w:val="left"/>
              <w:rPr>
                <w:sz w:val="18"/>
              </w:rPr>
            </w:pPr>
            <w:r w:rsidRPr="006D37B5">
              <w:rPr>
                <w:sz w:val="18"/>
              </w:rPr>
              <w:t>Working with/around energized equipment/lines</w:t>
            </w:r>
          </w:p>
        </w:tc>
        <w:tc>
          <w:tcPr>
            <w:tcW w:w="5218" w:type="dxa"/>
            <w:tcBorders>
              <w:top w:val="single" w:sz="4" w:space="0" w:color="auto"/>
              <w:left w:val="single" w:sz="4" w:space="0" w:color="auto"/>
              <w:bottom w:val="single" w:sz="4" w:space="0" w:color="auto"/>
              <w:right w:val="single" w:sz="4" w:space="0" w:color="auto"/>
            </w:tcBorders>
          </w:tcPr>
          <w:p w14:paraId="11948A68" w14:textId="77777777" w:rsidR="00671A84" w:rsidRPr="006D37B5" w:rsidRDefault="00671A84" w:rsidP="00EE287A">
            <w:pPr>
              <w:tabs>
                <w:tab w:val="left" w:pos="360"/>
              </w:tabs>
              <w:jc w:val="center"/>
              <w:rPr>
                <w:b/>
                <w:sz w:val="18"/>
              </w:rPr>
            </w:pPr>
          </w:p>
        </w:tc>
      </w:tr>
      <w:tr w:rsidR="00671A84" w:rsidRPr="006D37B5" w14:paraId="2F0EE37C" w14:textId="77777777" w:rsidTr="00EE287A">
        <w:tc>
          <w:tcPr>
            <w:tcW w:w="378" w:type="dxa"/>
            <w:tcBorders>
              <w:top w:val="single" w:sz="4" w:space="0" w:color="auto"/>
              <w:left w:val="single" w:sz="4" w:space="0" w:color="auto"/>
              <w:bottom w:val="single" w:sz="4" w:space="0" w:color="auto"/>
              <w:right w:val="single" w:sz="4" w:space="0" w:color="auto"/>
            </w:tcBorders>
          </w:tcPr>
          <w:p w14:paraId="14E39295"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797B1BF1" w14:textId="77777777" w:rsidR="00671A84" w:rsidRPr="006D37B5" w:rsidRDefault="00671A84" w:rsidP="00EE287A">
            <w:pPr>
              <w:spacing w:before="60"/>
              <w:jc w:val="left"/>
              <w:rPr>
                <w:sz w:val="18"/>
              </w:rPr>
            </w:pPr>
            <w:r w:rsidRPr="006D37B5">
              <w:rPr>
                <w:sz w:val="18"/>
              </w:rPr>
              <w:t>Performing critical lifts – use of cranes, forklifts, etc.</w:t>
            </w:r>
          </w:p>
        </w:tc>
        <w:tc>
          <w:tcPr>
            <w:tcW w:w="5218" w:type="dxa"/>
            <w:tcBorders>
              <w:top w:val="single" w:sz="4" w:space="0" w:color="auto"/>
              <w:left w:val="single" w:sz="4" w:space="0" w:color="auto"/>
              <w:bottom w:val="single" w:sz="4" w:space="0" w:color="auto"/>
              <w:right w:val="single" w:sz="4" w:space="0" w:color="auto"/>
            </w:tcBorders>
          </w:tcPr>
          <w:p w14:paraId="02EBE723" w14:textId="77777777" w:rsidR="00671A84" w:rsidRPr="006D37B5" w:rsidRDefault="00671A84" w:rsidP="00EE287A">
            <w:pPr>
              <w:tabs>
                <w:tab w:val="left" w:pos="360"/>
              </w:tabs>
              <w:jc w:val="center"/>
              <w:rPr>
                <w:b/>
                <w:sz w:val="18"/>
              </w:rPr>
            </w:pPr>
          </w:p>
        </w:tc>
      </w:tr>
      <w:tr w:rsidR="00671A84" w:rsidRPr="006D37B5" w14:paraId="484D4235" w14:textId="77777777" w:rsidTr="00EE287A">
        <w:tc>
          <w:tcPr>
            <w:tcW w:w="378" w:type="dxa"/>
            <w:tcBorders>
              <w:top w:val="single" w:sz="4" w:space="0" w:color="auto"/>
              <w:left w:val="single" w:sz="4" w:space="0" w:color="auto"/>
              <w:bottom w:val="single" w:sz="4" w:space="0" w:color="auto"/>
              <w:right w:val="single" w:sz="4" w:space="0" w:color="auto"/>
            </w:tcBorders>
          </w:tcPr>
          <w:p w14:paraId="6939E79C"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6D773B2A" w14:textId="77777777" w:rsidR="00671A84" w:rsidRPr="006D37B5" w:rsidRDefault="00671A84" w:rsidP="00EE287A">
            <w:pPr>
              <w:spacing w:before="60"/>
              <w:jc w:val="left"/>
              <w:rPr>
                <w:sz w:val="18"/>
              </w:rPr>
            </w:pPr>
            <w:r w:rsidRPr="006D37B5">
              <w:rPr>
                <w:sz w:val="18"/>
              </w:rPr>
              <w:t>Vessel (confined space) entry</w:t>
            </w:r>
          </w:p>
        </w:tc>
        <w:tc>
          <w:tcPr>
            <w:tcW w:w="5218" w:type="dxa"/>
            <w:tcBorders>
              <w:top w:val="single" w:sz="4" w:space="0" w:color="auto"/>
              <w:left w:val="single" w:sz="4" w:space="0" w:color="auto"/>
              <w:bottom w:val="single" w:sz="4" w:space="0" w:color="auto"/>
              <w:right w:val="single" w:sz="4" w:space="0" w:color="auto"/>
            </w:tcBorders>
          </w:tcPr>
          <w:p w14:paraId="12259EE4" w14:textId="77777777" w:rsidR="00671A84" w:rsidRPr="006D37B5" w:rsidRDefault="00671A84" w:rsidP="00EE287A">
            <w:pPr>
              <w:tabs>
                <w:tab w:val="left" w:pos="360"/>
              </w:tabs>
              <w:jc w:val="center"/>
              <w:rPr>
                <w:b/>
                <w:sz w:val="18"/>
              </w:rPr>
            </w:pPr>
          </w:p>
        </w:tc>
      </w:tr>
      <w:tr w:rsidR="00671A84" w:rsidRPr="006D37B5" w14:paraId="050CE60D" w14:textId="77777777" w:rsidTr="00EE287A">
        <w:tc>
          <w:tcPr>
            <w:tcW w:w="378" w:type="dxa"/>
            <w:tcBorders>
              <w:top w:val="single" w:sz="4" w:space="0" w:color="auto"/>
              <w:left w:val="single" w:sz="4" w:space="0" w:color="auto"/>
              <w:bottom w:val="single" w:sz="4" w:space="0" w:color="auto"/>
              <w:right w:val="single" w:sz="4" w:space="0" w:color="auto"/>
            </w:tcBorders>
          </w:tcPr>
          <w:p w14:paraId="56F1B9A1"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126B2F2E" w14:textId="77777777" w:rsidR="00671A84" w:rsidRPr="006D37B5" w:rsidRDefault="00671A84" w:rsidP="00EE287A">
            <w:pPr>
              <w:spacing w:before="60"/>
              <w:jc w:val="left"/>
              <w:rPr>
                <w:sz w:val="18"/>
              </w:rPr>
            </w:pPr>
            <w:r w:rsidRPr="006D37B5">
              <w:rPr>
                <w:sz w:val="18"/>
              </w:rPr>
              <w:t>Diving operations – scuba/saturation</w:t>
            </w:r>
          </w:p>
        </w:tc>
        <w:tc>
          <w:tcPr>
            <w:tcW w:w="5218" w:type="dxa"/>
            <w:tcBorders>
              <w:top w:val="single" w:sz="4" w:space="0" w:color="auto"/>
              <w:left w:val="single" w:sz="4" w:space="0" w:color="auto"/>
              <w:bottom w:val="single" w:sz="4" w:space="0" w:color="auto"/>
              <w:right w:val="single" w:sz="4" w:space="0" w:color="auto"/>
            </w:tcBorders>
          </w:tcPr>
          <w:p w14:paraId="34FDBB72" w14:textId="77777777" w:rsidR="00671A84" w:rsidRPr="006D37B5" w:rsidRDefault="00671A84" w:rsidP="00EE287A">
            <w:pPr>
              <w:tabs>
                <w:tab w:val="left" w:pos="360"/>
              </w:tabs>
              <w:jc w:val="center"/>
              <w:rPr>
                <w:b/>
                <w:sz w:val="18"/>
              </w:rPr>
            </w:pPr>
          </w:p>
        </w:tc>
      </w:tr>
      <w:tr w:rsidR="00671A84" w:rsidRPr="006D37B5" w14:paraId="1F396724" w14:textId="77777777" w:rsidTr="00EE287A">
        <w:tc>
          <w:tcPr>
            <w:tcW w:w="378" w:type="dxa"/>
            <w:tcBorders>
              <w:top w:val="single" w:sz="4" w:space="0" w:color="auto"/>
              <w:left w:val="single" w:sz="4" w:space="0" w:color="auto"/>
              <w:bottom w:val="single" w:sz="4" w:space="0" w:color="auto"/>
              <w:right w:val="single" w:sz="4" w:space="0" w:color="auto"/>
            </w:tcBorders>
          </w:tcPr>
          <w:p w14:paraId="5AE227D5"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311F0F8A" w14:textId="77777777" w:rsidR="00671A84" w:rsidRPr="006D37B5" w:rsidRDefault="00671A84" w:rsidP="00EE287A">
            <w:pPr>
              <w:spacing w:before="60"/>
              <w:jc w:val="left"/>
              <w:rPr>
                <w:sz w:val="18"/>
              </w:rPr>
            </w:pPr>
            <w:r w:rsidRPr="006D37B5">
              <w:rPr>
                <w:sz w:val="18"/>
              </w:rPr>
              <w:t>Use of motorized vehicles – forklifts, automobiles, trucks, etc.</w:t>
            </w:r>
          </w:p>
        </w:tc>
        <w:tc>
          <w:tcPr>
            <w:tcW w:w="5218" w:type="dxa"/>
            <w:tcBorders>
              <w:top w:val="single" w:sz="4" w:space="0" w:color="auto"/>
              <w:left w:val="single" w:sz="4" w:space="0" w:color="auto"/>
              <w:bottom w:val="single" w:sz="4" w:space="0" w:color="auto"/>
              <w:right w:val="single" w:sz="4" w:space="0" w:color="auto"/>
            </w:tcBorders>
          </w:tcPr>
          <w:p w14:paraId="0FA3EFF6" w14:textId="77777777" w:rsidR="00671A84" w:rsidRPr="006D37B5" w:rsidRDefault="00671A84" w:rsidP="00EE287A">
            <w:pPr>
              <w:tabs>
                <w:tab w:val="left" w:pos="360"/>
              </w:tabs>
              <w:jc w:val="center"/>
              <w:rPr>
                <w:b/>
                <w:sz w:val="18"/>
              </w:rPr>
            </w:pPr>
          </w:p>
        </w:tc>
      </w:tr>
      <w:tr w:rsidR="00671A84" w:rsidRPr="006D37B5" w14:paraId="00029E27" w14:textId="77777777" w:rsidTr="00EE287A">
        <w:tc>
          <w:tcPr>
            <w:tcW w:w="378" w:type="dxa"/>
            <w:tcBorders>
              <w:top w:val="single" w:sz="4" w:space="0" w:color="auto"/>
              <w:left w:val="single" w:sz="4" w:space="0" w:color="auto"/>
              <w:bottom w:val="single" w:sz="4" w:space="0" w:color="auto"/>
              <w:right w:val="single" w:sz="4" w:space="0" w:color="auto"/>
            </w:tcBorders>
          </w:tcPr>
          <w:p w14:paraId="7836A172"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62DC9CA8" w14:textId="77777777" w:rsidR="00671A84" w:rsidRPr="006D37B5" w:rsidRDefault="00671A84" w:rsidP="00EE287A">
            <w:pPr>
              <w:spacing w:before="60"/>
              <w:jc w:val="left"/>
              <w:rPr>
                <w:sz w:val="18"/>
              </w:rPr>
            </w:pPr>
            <w:r w:rsidRPr="006D37B5">
              <w:rPr>
                <w:sz w:val="18"/>
              </w:rPr>
              <w:t>Working with ionizing/non-ionizing materials/equipment</w:t>
            </w:r>
          </w:p>
        </w:tc>
        <w:tc>
          <w:tcPr>
            <w:tcW w:w="5218" w:type="dxa"/>
            <w:tcBorders>
              <w:top w:val="single" w:sz="4" w:space="0" w:color="auto"/>
              <w:left w:val="single" w:sz="4" w:space="0" w:color="auto"/>
              <w:bottom w:val="single" w:sz="4" w:space="0" w:color="auto"/>
              <w:right w:val="single" w:sz="4" w:space="0" w:color="auto"/>
            </w:tcBorders>
          </w:tcPr>
          <w:p w14:paraId="4472B7D1" w14:textId="77777777" w:rsidR="00671A84" w:rsidRPr="006D37B5" w:rsidRDefault="00671A84" w:rsidP="00EE287A">
            <w:pPr>
              <w:tabs>
                <w:tab w:val="left" w:pos="360"/>
              </w:tabs>
              <w:jc w:val="center"/>
              <w:rPr>
                <w:b/>
                <w:sz w:val="18"/>
              </w:rPr>
            </w:pPr>
          </w:p>
        </w:tc>
      </w:tr>
      <w:tr w:rsidR="00671A84" w:rsidRPr="006D37B5" w14:paraId="55ED3939" w14:textId="77777777" w:rsidTr="00EE287A">
        <w:tc>
          <w:tcPr>
            <w:tcW w:w="378" w:type="dxa"/>
            <w:tcBorders>
              <w:top w:val="single" w:sz="4" w:space="0" w:color="auto"/>
              <w:left w:val="single" w:sz="4" w:space="0" w:color="auto"/>
              <w:bottom w:val="single" w:sz="4" w:space="0" w:color="auto"/>
              <w:right w:val="single" w:sz="4" w:space="0" w:color="auto"/>
            </w:tcBorders>
          </w:tcPr>
          <w:p w14:paraId="7F79EDBE"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03A29F58" w14:textId="77777777" w:rsidR="00671A84" w:rsidRPr="006D37B5" w:rsidRDefault="00671A84" w:rsidP="00EE287A">
            <w:pPr>
              <w:tabs>
                <w:tab w:val="left" w:pos="360"/>
              </w:tabs>
              <w:ind w:left="142"/>
              <w:jc w:val="left"/>
              <w:rPr>
                <w:bCs/>
                <w:sz w:val="18"/>
              </w:rPr>
            </w:pPr>
            <w:r w:rsidRPr="006D37B5">
              <w:rPr>
                <w:bCs/>
                <w:sz w:val="18"/>
              </w:rPr>
              <w:t>Working at high altitudes</w:t>
            </w:r>
          </w:p>
        </w:tc>
        <w:tc>
          <w:tcPr>
            <w:tcW w:w="5218" w:type="dxa"/>
            <w:tcBorders>
              <w:top w:val="single" w:sz="4" w:space="0" w:color="auto"/>
              <w:left w:val="single" w:sz="4" w:space="0" w:color="auto"/>
              <w:bottom w:val="single" w:sz="4" w:space="0" w:color="auto"/>
              <w:right w:val="single" w:sz="4" w:space="0" w:color="auto"/>
            </w:tcBorders>
          </w:tcPr>
          <w:p w14:paraId="10C7A40D" w14:textId="77777777" w:rsidR="00671A84" w:rsidRPr="006D37B5" w:rsidRDefault="00671A84" w:rsidP="00EE287A">
            <w:pPr>
              <w:tabs>
                <w:tab w:val="left" w:pos="360"/>
              </w:tabs>
              <w:jc w:val="center"/>
              <w:rPr>
                <w:b/>
                <w:sz w:val="18"/>
              </w:rPr>
            </w:pPr>
          </w:p>
        </w:tc>
      </w:tr>
      <w:tr w:rsidR="00671A84" w:rsidRPr="006D37B5" w14:paraId="0B20678B" w14:textId="77777777" w:rsidTr="00EE287A">
        <w:tc>
          <w:tcPr>
            <w:tcW w:w="378" w:type="dxa"/>
            <w:tcBorders>
              <w:top w:val="single" w:sz="4" w:space="0" w:color="auto"/>
              <w:left w:val="single" w:sz="4" w:space="0" w:color="auto"/>
              <w:bottom w:val="single" w:sz="4" w:space="0" w:color="auto"/>
              <w:right w:val="single" w:sz="4" w:space="0" w:color="auto"/>
            </w:tcBorders>
          </w:tcPr>
          <w:p w14:paraId="08B929E2"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42888557" w14:textId="77777777" w:rsidR="00671A84" w:rsidRPr="006D37B5" w:rsidRDefault="00671A84" w:rsidP="00EE287A">
            <w:pPr>
              <w:tabs>
                <w:tab w:val="left" w:pos="360"/>
              </w:tabs>
              <w:jc w:val="left"/>
              <w:rPr>
                <w:bCs/>
                <w:sz w:val="18"/>
              </w:rPr>
            </w:pPr>
            <w:r w:rsidRPr="006D37B5">
              <w:rPr>
                <w:bCs/>
                <w:sz w:val="18"/>
              </w:rPr>
              <w:t>Working in areas with high incidents of disease – malaria, deng</w:t>
            </w:r>
            <w:r>
              <w:rPr>
                <w:bCs/>
                <w:sz w:val="18"/>
              </w:rPr>
              <w:t>u</w:t>
            </w:r>
            <w:r w:rsidRPr="006D37B5">
              <w:rPr>
                <w:bCs/>
                <w:sz w:val="18"/>
              </w:rPr>
              <w:t>e fever, AIDS, etc.</w:t>
            </w:r>
          </w:p>
        </w:tc>
        <w:tc>
          <w:tcPr>
            <w:tcW w:w="5218" w:type="dxa"/>
            <w:tcBorders>
              <w:top w:val="single" w:sz="4" w:space="0" w:color="auto"/>
              <w:left w:val="single" w:sz="4" w:space="0" w:color="auto"/>
              <w:bottom w:val="single" w:sz="4" w:space="0" w:color="auto"/>
              <w:right w:val="single" w:sz="4" w:space="0" w:color="auto"/>
            </w:tcBorders>
          </w:tcPr>
          <w:p w14:paraId="0A7023F7" w14:textId="77777777" w:rsidR="00671A84" w:rsidRPr="006D37B5" w:rsidRDefault="00671A84" w:rsidP="00EE287A">
            <w:pPr>
              <w:tabs>
                <w:tab w:val="left" w:pos="360"/>
              </w:tabs>
              <w:jc w:val="center"/>
              <w:rPr>
                <w:b/>
                <w:sz w:val="18"/>
              </w:rPr>
            </w:pPr>
          </w:p>
        </w:tc>
      </w:tr>
      <w:tr w:rsidR="00671A84" w:rsidRPr="006D37B5" w14:paraId="4D5ABB34" w14:textId="77777777" w:rsidTr="00EE287A">
        <w:tc>
          <w:tcPr>
            <w:tcW w:w="378" w:type="dxa"/>
            <w:tcBorders>
              <w:top w:val="single" w:sz="4" w:space="0" w:color="auto"/>
              <w:left w:val="single" w:sz="4" w:space="0" w:color="auto"/>
              <w:bottom w:val="single" w:sz="4" w:space="0" w:color="auto"/>
              <w:right w:val="single" w:sz="4" w:space="0" w:color="auto"/>
            </w:tcBorders>
          </w:tcPr>
          <w:p w14:paraId="7530E46F"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6FB86537" w14:textId="77777777" w:rsidR="00671A84" w:rsidRPr="006D37B5" w:rsidRDefault="00671A84" w:rsidP="00EE287A">
            <w:pPr>
              <w:tabs>
                <w:tab w:val="left" w:pos="360"/>
              </w:tabs>
              <w:jc w:val="left"/>
              <w:rPr>
                <w:bCs/>
                <w:sz w:val="18"/>
              </w:rPr>
            </w:pPr>
            <w:r w:rsidRPr="006D37B5">
              <w:rPr>
                <w:bCs/>
                <w:sz w:val="18"/>
              </w:rPr>
              <w:t>Adequacy and availability of medical care</w:t>
            </w:r>
          </w:p>
        </w:tc>
        <w:tc>
          <w:tcPr>
            <w:tcW w:w="5218" w:type="dxa"/>
            <w:tcBorders>
              <w:top w:val="single" w:sz="4" w:space="0" w:color="auto"/>
              <w:left w:val="single" w:sz="4" w:space="0" w:color="auto"/>
              <w:bottom w:val="single" w:sz="4" w:space="0" w:color="auto"/>
              <w:right w:val="single" w:sz="4" w:space="0" w:color="auto"/>
            </w:tcBorders>
          </w:tcPr>
          <w:p w14:paraId="100FE898" w14:textId="77777777" w:rsidR="00671A84" w:rsidRPr="006D37B5" w:rsidRDefault="00671A84" w:rsidP="00EE287A">
            <w:pPr>
              <w:tabs>
                <w:tab w:val="left" w:pos="360"/>
              </w:tabs>
              <w:jc w:val="center"/>
              <w:rPr>
                <w:b/>
                <w:sz w:val="18"/>
              </w:rPr>
            </w:pPr>
          </w:p>
        </w:tc>
      </w:tr>
      <w:tr w:rsidR="00671A84" w:rsidRPr="006D37B5" w14:paraId="142EBF1F" w14:textId="77777777" w:rsidTr="00EE287A">
        <w:tc>
          <w:tcPr>
            <w:tcW w:w="378" w:type="dxa"/>
            <w:tcBorders>
              <w:top w:val="single" w:sz="4" w:space="0" w:color="auto"/>
              <w:left w:val="single" w:sz="4" w:space="0" w:color="auto"/>
              <w:bottom w:val="single" w:sz="4" w:space="0" w:color="auto"/>
              <w:right w:val="single" w:sz="4" w:space="0" w:color="auto"/>
            </w:tcBorders>
          </w:tcPr>
          <w:p w14:paraId="2CCC8545"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3D217791" w14:textId="77777777" w:rsidR="00671A84" w:rsidRPr="006D37B5" w:rsidRDefault="00671A84" w:rsidP="00EE287A">
            <w:pPr>
              <w:tabs>
                <w:tab w:val="left" w:pos="360"/>
              </w:tabs>
              <w:jc w:val="left"/>
              <w:rPr>
                <w:bCs/>
                <w:sz w:val="18"/>
              </w:rPr>
            </w:pPr>
            <w:r w:rsidRPr="006D37B5">
              <w:rPr>
                <w:bCs/>
                <w:sz w:val="18"/>
              </w:rPr>
              <w:t>High rate of kidnappings, crime, terrorism (general security concerns)</w:t>
            </w:r>
          </w:p>
        </w:tc>
        <w:tc>
          <w:tcPr>
            <w:tcW w:w="5218" w:type="dxa"/>
            <w:tcBorders>
              <w:top w:val="single" w:sz="4" w:space="0" w:color="auto"/>
              <w:left w:val="single" w:sz="4" w:space="0" w:color="auto"/>
              <w:bottom w:val="single" w:sz="4" w:space="0" w:color="auto"/>
              <w:right w:val="single" w:sz="4" w:space="0" w:color="auto"/>
            </w:tcBorders>
          </w:tcPr>
          <w:p w14:paraId="47F4C4CD" w14:textId="77777777" w:rsidR="00671A84" w:rsidRPr="006D37B5" w:rsidRDefault="00671A84" w:rsidP="00EE287A">
            <w:pPr>
              <w:tabs>
                <w:tab w:val="left" w:pos="360"/>
              </w:tabs>
              <w:jc w:val="center"/>
              <w:rPr>
                <w:b/>
                <w:sz w:val="18"/>
              </w:rPr>
            </w:pPr>
          </w:p>
        </w:tc>
      </w:tr>
      <w:tr w:rsidR="00671A84" w:rsidRPr="006D37B5" w14:paraId="61FDA296" w14:textId="77777777" w:rsidTr="00EE287A">
        <w:tc>
          <w:tcPr>
            <w:tcW w:w="378" w:type="dxa"/>
            <w:tcBorders>
              <w:top w:val="single" w:sz="4" w:space="0" w:color="auto"/>
              <w:left w:val="single" w:sz="4" w:space="0" w:color="auto"/>
              <w:bottom w:val="single" w:sz="4" w:space="0" w:color="auto"/>
              <w:right w:val="single" w:sz="4" w:space="0" w:color="auto"/>
            </w:tcBorders>
          </w:tcPr>
          <w:p w14:paraId="6066C926"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623F9C2E" w14:textId="77777777" w:rsidR="00671A84" w:rsidRPr="006D37B5" w:rsidRDefault="00671A84" w:rsidP="00EE287A">
            <w:pPr>
              <w:tabs>
                <w:tab w:val="left" w:pos="360"/>
              </w:tabs>
              <w:jc w:val="left"/>
              <w:rPr>
                <w:bCs/>
                <w:sz w:val="18"/>
              </w:rPr>
            </w:pPr>
            <w:r w:rsidRPr="006D37B5">
              <w:rPr>
                <w:bCs/>
                <w:sz w:val="18"/>
              </w:rPr>
              <w:t>Ergonomic concerns</w:t>
            </w:r>
          </w:p>
        </w:tc>
        <w:tc>
          <w:tcPr>
            <w:tcW w:w="5218" w:type="dxa"/>
            <w:tcBorders>
              <w:top w:val="single" w:sz="4" w:space="0" w:color="auto"/>
              <w:left w:val="single" w:sz="4" w:space="0" w:color="auto"/>
              <w:bottom w:val="single" w:sz="4" w:space="0" w:color="auto"/>
              <w:right w:val="single" w:sz="4" w:space="0" w:color="auto"/>
            </w:tcBorders>
          </w:tcPr>
          <w:p w14:paraId="3D5787B3" w14:textId="77777777" w:rsidR="00671A84" w:rsidRPr="006D37B5" w:rsidRDefault="00671A84" w:rsidP="00EE287A">
            <w:pPr>
              <w:tabs>
                <w:tab w:val="left" w:pos="360"/>
              </w:tabs>
              <w:jc w:val="center"/>
              <w:rPr>
                <w:b/>
                <w:sz w:val="18"/>
              </w:rPr>
            </w:pPr>
          </w:p>
        </w:tc>
      </w:tr>
      <w:tr w:rsidR="00671A84" w:rsidRPr="006D37B5" w14:paraId="15C2D026" w14:textId="77777777" w:rsidTr="00EE287A">
        <w:tc>
          <w:tcPr>
            <w:tcW w:w="378" w:type="dxa"/>
            <w:tcBorders>
              <w:top w:val="single" w:sz="4" w:space="0" w:color="auto"/>
              <w:left w:val="single" w:sz="4" w:space="0" w:color="auto"/>
              <w:bottom w:val="single" w:sz="4" w:space="0" w:color="auto"/>
              <w:right w:val="single" w:sz="4" w:space="0" w:color="auto"/>
            </w:tcBorders>
          </w:tcPr>
          <w:p w14:paraId="5A53360C" w14:textId="77777777" w:rsidR="00671A84" w:rsidRPr="006D37B5" w:rsidRDefault="00671A84" w:rsidP="00EE287A">
            <w:pPr>
              <w:tabs>
                <w:tab w:val="left" w:pos="360"/>
              </w:tabs>
              <w:jc w:val="center"/>
              <w:rPr>
                <w:b/>
                <w:sz w:val="18"/>
              </w:rPr>
            </w:pPr>
          </w:p>
        </w:tc>
        <w:tc>
          <w:tcPr>
            <w:tcW w:w="4840" w:type="dxa"/>
            <w:tcBorders>
              <w:top w:val="single" w:sz="4" w:space="0" w:color="auto"/>
              <w:left w:val="single" w:sz="4" w:space="0" w:color="auto"/>
              <w:bottom w:val="single" w:sz="4" w:space="0" w:color="auto"/>
              <w:right w:val="single" w:sz="4" w:space="0" w:color="auto"/>
            </w:tcBorders>
          </w:tcPr>
          <w:p w14:paraId="454D573B" w14:textId="77777777" w:rsidR="00671A84" w:rsidRPr="006D37B5" w:rsidRDefault="00671A84" w:rsidP="00EE287A">
            <w:pPr>
              <w:tabs>
                <w:tab w:val="left" w:pos="360"/>
              </w:tabs>
              <w:jc w:val="left"/>
              <w:rPr>
                <w:bCs/>
                <w:sz w:val="18"/>
              </w:rPr>
            </w:pPr>
            <w:r w:rsidRPr="006D37B5">
              <w:rPr>
                <w:bCs/>
                <w:sz w:val="18"/>
              </w:rPr>
              <w:t>Certifications required</w:t>
            </w:r>
          </w:p>
        </w:tc>
        <w:tc>
          <w:tcPr>
            <w:tcW w:w="5218" w:type="dxa"/>
            <w:tcBorders>
              <w:top w:val="single" w:sz="4" w:space="0" w:color="auto"/>
              <w:left w:val="single" w:sz="4" w:space="0" w:color="auto"/>
              <w:bottom w:val="single" w:sz="4" w:space="0" w:color="auto"/>
              <w:right w:val="single" w:sz="4" w:space="0" w:color="auto"/>
            </w:tcBorders>
          </w:tcPr>
          <w:p w14:paraId="4318495A" w14:textId="77777777" w:rsidR="00671A84" w:rsidRPr="006D37B5" w:rsidRDefault="00671A84" w:rsidP="00EE287A">
            <w:pPr>
              <w:tabs>
                <w:tab w:val="left" w:pos="360"/>
              </w:tabs>
              <w:jc w:val="center"/>
              <w:rPr>
                <w:b/>
                <w:sz w:val="18"/>
              </w:rPr>
            </w:pPr>
          </w:p>
        </w:tc>
      </w:tr>
      <w:tr w:rsidR="00671A84" w:rsidRPr="006D37B5" w14:paraId="6719EE87" w14:textId="77777777" w:rsidTr="00EE287A">
        <w:trPr>
          <w:cantSplit/>
        </w:trPr>
        <w:tc>
          <w:tcPr>
            <w:tcW w:w="5218" w:type="dxa"/>
            <w:gridSpan w:val="2"/>
            <w:tcBorders>
              <w:top w:val="single" w:sz="4" w:space="0" w:color="auto"/>
              <w:left w:val="single" w:sz="4" w:space="0" w:color="auto"/>
              <w:bottom w:val="single" w:sz="4" w:space="0" w:color="auto"/>
              <w:right w:val="single" w:sz="4" w:space="0" w:color="auto"/>
            </w:tcBorders>
          </w:tcPr>
          <w:p w14:paraId="6DB7FC19" w14:textId="77777777" w:rsidR="00671A84" w:rsidRPr="006D37B5" w:rsidRDefault="00671A84" w:rsidP="00EE287A">
            <w:pPr>
              <w:tabs>
                <w:tab w:val="left" w:pos="360"/>
              </w:tabs>
              <w:spacing w:before="120" w:after="120"/>
              <w:jc w:val="center"/>
              <w:rPr>
                <w:b/>
                <w:sz w:val="18"/>
              </w:rPr>
            </w:pPr>
            <w:r w:rsidRPr="006D37B5">
              <w:rPr>
                <w:b/>
                <w:sz w:val="18"/>
              </w:rPr>
              <w:t>Hazards</w:t>
            </w:r>
          </w:p>
        </w:tc>
        <w:tc>
          <w:tcPr>
            <w:tcW w:w="5218" w:type="dxa"/>
            <w:tcBorders>
              <w:top w:val="single" w:sz="4" w:space="0" w:color="auto"/>
              <w:left w:val="single" w:sz="4" w:space="0" w:color="auto"/>
              <w:bottom w:val="single" w:sz="4" w:space="0" w:color="auto"/>
              <w:right w:val="single" w:sz="4" w:space="0" w:color="auto"/>
            </w:tcBorders>
          </w:tcPr>
          <w:p w14:paraId="464F310F" w14:textId="77777777" w:rsidR="00671A84" w:rsidRPr="006D37B5" w:rsidRDefault="00671A84" w:rsidP="00EE287A">
            <w:pPr>
              <w:tabs>
                <w:tab w:val="left" w:pos="360"/>
              </w:tabs>
              <w:spacing w:before="120" w:after="120"/>
              <w:jc w:val="center"/>
              <w:rPr>
                <w:b/>
                <w:sz w:val="18"/>
              </w:rPr>
            </w:pPr>
            <w:r w:rsidRPr="006D37B5">
              <w:rPr>
                <w:b/>
                <w:sz w:val="18"/>
              </w:rPr>
              <w:t>Comments</w:t>
            </w:r>
          </w:p>
        </w:tc>
      </w:tr>
      <w:tr w:rsidR="00671A84" w:rsidRPr="006D37B5" w14:paraId="0DA67EF4" w14:textId="77777777" w:rsidTr="00EE287A">
        <w:trPr>
          <w:cantSplit/>
        </w:trPr>
        <w:tc>
          <w:tcPr>
            <w:tcW w:w="10436" w:type="dxa"/>
            <w:gridSpan w:val="3"/>
            <w:tcBorders>
              <w:top w:val="single" w:sz="4" w:space="0" w:color="auto"/>
              <w:left w:val="single" w:sz="4" w:space="0" w:color="auto"/>
              <w:bottom w:val="single" w:sz="4" w:space="0" w:color="auto"/>
              <w:right w:val="single" w:sz="4" w:space="0" w:color="auto"/>
            </w:tcBorders>
          </w:tcPr>
          <w:p w14:paraId="68E0A854" w14:textId="77777777" w:rsidR="00671A84" w:rsidRPr="006D37B5" w:rsidRDefault="00671A84" w:rsidP="00EE287A">
            <w:pPr>
              <w:keepNext/>
              <w:tabs>
                <w:tab w:val="left" w:pos="360"/>
              </w:tabs>
              <w:spacing w:before="120" w:after="60"/>
              <w:jc w:val="left"/>
              <w:outlineLvl w:val="5"/>
              <w:rPr>
                <w:b/>
                <w:sz w:val="18"/>
              </w:rPr>
            </w:pPr>
            <w:r w:rsidRPr="006D37B5">
              <w:rPr>
                <w:b/>
              </w:rPr>
              <w:t>Environmental Hazards</w:t>
            </w:r>
          </w:p>
        </w:tc>
      </w:tr>
      <w:tr w:rsidR="00671A84" w:rsidRPr="006D37B5" w14:paraId="47D33676" w14:textId="77777777" w:rsidTr="00EE287A">
        <w:trPr>
          <w:cantSplit/>
        </w:trPr>
        <w:tc>
          <w:tcPr>
            <w:tcW w:w="378" w:type="dxa"/>
            <w:tcBorders>
              <w:top w:val="single" w:sz="4" w:space="0" w:color="auto"/>
              <w:left w:val="single" w:sz="4" w:space="0" w:color="auto"/>
              <w:bottom w:val="single" w:sz="4" w:space="0" w:color="auto"/>
              <w:right w:val="single" w:sz="4" w:space="0" w:color="auto"/>
            </w:tcBorders>
          </w:tcPr>
          <w:p w14:paraId="4761015A" w14:textId="77777777" w:rsidR="00671A84" w:rsidRPr="006D37B5" w:rsidRDefault="00671A84" w:rsidP="00EE287A">
            <w:pPr>
              <w:tabs>
                <w:tab w:val="left" w:pos="360"/>
              </w:tabs>
              <w:spacing w:before="60"/>
              <w:ind w:left="2520"/>
              <w:jc w:val="left"/>
              <w:rPr>
                <w:bCs/>
                <w:sz w:val="18"/>
              </w:rPr>
            </w:pPr>
          </w:p>
        </w:tc>
        <w:tc>
          <w:tcPr>
            <w:tcW w:w="4840" w:type="dxa"/>
            <w:tcBorders>
              <w:top w:val="single" w:sz="4" w:space="0" w:color="auto"/>
              <w:left w:val="single" w:sz="4" w:space="0" w:color="auto"/>
              <w:bottom w:val="single" w:sz="4" w:space="0" w:color="auto"/>
              <w:right w:val="single" w:sz="4" w:space="0" w:color="auto"/>
            </w:tcBorders>
          </w:tcPr>
          <w:p w14:paraId="6F7DA1B3" w14:textId="77777777" w:rsidR="00671A84" w:rsidRPr="006D37B5" w:rsidRDefault="00671A84" w:rsidP="00EE287A">
            <w:pPr>
              <w:tabs>
                <w:tab w:val="left" w:pos="360"/>
              </w:tabs>
              <w:spacing w:before="60"/>
              <w:ind w:left="142"/>
              <w:jc w:val="left"/>
              <w:rPr>
                <w:bCs/>
                <w:sz w:val="18"/>
              </w:rPr>
            </w:pPr>
            <w:r w:rsidRPr="006D37B5">
              <w:rPr>
                <w:bCs/>
                <w:sz w:val="18"/>
              </w:rPr>
              <w:t>Working in or in proximity to sensitive environments – wetlands, protected species</w:t>
            </w:r>
          </w:p>
        </w:tc>
        <w:tc>
          <w:tcPr>
            <w:tcW w:w="5218" w:type="dxa"/>
            <w:tcBorders>
              <w:top w:val="single" w:sz="4" w:space="0" w:color="auto"/>
              <w:left w:val="single" w:sz="4" w:space="0" w:color="auto"/>
              <w:bottom w:val="single" w:sz="4" w:space="0" w:color="auto"/>
              <w:right w:val="single" w:sz="4" w:space="0" w:color="auto"/>
            </w:tcBorders>
          </w:tcPr>
          <w:p w14:paraId="41B13F39"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35DB3BDD" w14:textId="77777777" w:rsidTr="00EE287A">
        <w:trPr>
          <w:cantSplit/>
        </w:trPr>
        <w:tc>
          <w:tcPr>
            <w:tcW w:w="378" w:type="dxa"/>
            <w:tcBorders>
              <w:top w:val="single" w:sz="4" w:space="0" w:color="auto"/>
              <w:left w:val="single" w:sz="4" w:space="0" w:color="auto"/>
              <w:bottom w:val="single" w:sz="4" w:space="0" w:color="auto"/>
              <w:right w:val="single" w:sz="4" w:space="0" w:color="auto"/>
            </w:tcBorders>
          </w:tcPr>
          <w:p w14:paraId="0CDD3505" w14:textId="77777777" w:rsidR="00671A84" w:rsidRPr="006D37B5" w:rsidRDefault="00671A84" w:rsidP="00EE287A">
            <w:pPr>
              <w:tabs>
                <w:tab w:val="left" w:pos="360"/>
              </w:tabs>
              <w:spacing w:before="60"/>
              <w:ind w:left="142"/>
              <w:jc w:val="left"/>
              <w:rPr>
                <w:bCs/>
                <w:sz w:val="18"/>
              </w:rPr>
            </w:pPr>
          </w:p>
        </w:tc>
        <w:tc>
          <w:tcPr>
            <w:tcW w:w="4840" w:type="dxa"/>
            <w:tcBorders>
              <w:top w:val="single" w:sz="4" w:space="0" w:color="auto"/>
              <w:left w:val="single" w:sz="4" w:space="0" w:color="auto"/>
              <w:bottom w:val="single" w:sz="4" w:space="0" w:color="auto"/>
              <w:right w:val="single" w:sz="4" w:space="0" w:color="auto"/>
            </w:tcBorders>
          </w:tcPr>
          <w:p w14:paraId="1D47C6BA" w14:textId="77777777" w:rsidR="00671A84" w:rsidRPr="006D37B5" w:rsidRDefault="00671A84" w:rsidP="00EE287A">
            <w:pPr>
              <w:tabs>
                <w:tab w:val="left" w:pos="360"/>
              </w:tabs>
              <w:spacing w:before="60"/>
              <w:ind w:left="142"/>
              <w:jc w:val="left"/>
              <w:rPr>
                <w:bCs/>
                <w:sz w:val="18"/>
              </w:rPr>
            </w:pPr>
            <w:r w:rsidRPr="006D37B5">
              <w:rPr>
                <w:bCs/>
                <w:sz w:val="18"/>
              </w:rPr>
              <w:t>Likelihood of spills to waterways, or other sensitive environments</w:t>
            </w:r>
          </w:p>
        </w:tc>
        <w:tc>
          <w:tcPr>
            <w:tcW w:w="5218" w:type="dxa"/>
            <w:tcBorders>
              <w:top w:val="single" w:sz="4" w:space="0" w:color="auto"/>
              <w:left w:val="single" w:sz="4" w:space="0" w:color="auto"/>
              <w:bottom w:val="single" w:sz="4" w:space="0" w:color="auto"/>
              <w:right w:val="single" w:sz="4" w:space="0" w:color="auto"/>
            </w:tcBorders>
          </w:tcPr>
          <w:p w14:paraId="659F931A"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7F383990" w14:textId="77777777" w:rsidTr="00EE287A">
        <w:trPr>
          <w:cantSplit/>
        </w:trPr>
        <w:tc>
          <w:tcPr>
            <w:tcW w:w="378" w:type="dxa"/>
            <w:tcBorders>
              <w:top w:val="single" w:sz="4" w:space="0" w:color="auto"/>
              <w:left w:val="single" w:sz="4" w:space="0" w:color="auto"/>
              <w:bottom w:val="single" w:sz="4" w:space="0" w:color="auto"/>
              <w:right w:val="single" w:sz="4" w:space="0" w:color="auto"/>
            </w:tcBorders>
          </w:tcPr>
          <w:p w14:paraId="36946AF2" w14:textId="77777777" w:rsidR="00671A84" w:rsidRPr="006D37B5" w:rsidRDefault="00671A84" w:rsidP="00EE287A">
            <w:pPr>
              <w:tabs>
                <w:tab w:val="left" w:pos="360"/>
              </w:tabs>
              <w:spacing w:before="60"/>
              <w:ind w:left="142"/>
              <w:jc w:val="left"/>
              <w:rPr>
                <w:bCs/>
                <w:sz w:val="18"/>
              </w:rPr>
            </w:pPr>
          </w:p>
        </w:tc>
        <w:tc>
          <w:tcPr>
            <w:tcW w:w="4840" w:type="dxa"/>
            <w:tcBorders>
              <w:top w:val="single" w:sz="4" w:space="0" w:color="auto"/>
              <w:left w:val="single" w:sz="4" w:space="0" w:color="auto"/>
              <w:bottom w:val="single" w:sz="4" w:space="0" w:color="auto"/>
              <w:right w:val="single" w:sz="4" w:space="0" w:color="auto"/>
            </w:tcBorders>
          </w:tcPr>
          <w:p w14:paraId="76D7A1B3" w14:textId="77777777" w:rsidR="00671A84" w:rsidRPr="006D37B5" w:rsidRDefault="00671A84" w:rsidP="00EE287A">
            <w:pPr>
              <w:tabs>
                <w:tab w:val="left" w:pos="360"/>
              </w:tabs>
              <w:spacing w:before="60"/>
              <w:ind w:left="142"/>
              <w:jc w:val="left"/>
              <w:rPr>
                <w:bCs/>
                <w:sz w:val="18"/>
              </w:rPr>
            </w:pPr>
            <w:r w:rsidRPr="006D37B5">
              <w:rPr>
                <w:bCs/>
                <w:sz w:val="18"/>
              </w:rPr>
              <w:t>Stringency of environmental laws/regulations</w:t>
            </w:r>
          </w:p>
        </w:tc>
        <w:tc>
          <w:tcPr>
            <w:tcW w:w="5218" w:type="dxa"/>
            <w:tcBorders>
              <w:top w:val="single" w:sz="4" w:space="0" w:color="auto"/>
              <w:left w:val="single" w:sz="4" w:space="0" w:color="auto"/>
              <w:bottom w:val="single" w:sz="4" w:space="0" w:color="auto"/>
              <w:right w:val="single" w:sz="4" w:space="0" w:color="auto"/>
            </w:tcBorders>
          </w:tcPr>
          <w:p w14:paraId="49633D6C"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209BC9E5" w14:textId="77777777" w:rsidTr="00EE287A">
        <w:trPr>
          <w:cantSplit/>
        </w:trPr>
        <w:tc>
          <w:tcPr>
            <w:tcW w:w="378" w:type="dxa"/>
            <w:tcBorders>
              <w:top w:val="single" w:sz="4" w:space="0" w:color="auto"/>
              <w:left w:val="single" w:sz="4" w:space="0" w:color="auto"/>
              <w:bottom w:val="single" w:sz="4" w:space="0" w:color="auto"/>
              <w:right w:val="single" w:sz="4" w:space="0" w:color="auto"/>
            </w:tcBorders>
          </w:tcPr>
          <w:p w14:paraId="2B0547A5" w14:textId="77777777" w:rsidR="00671A84" w:rsidRPr="006D37B5" w:rsidRDefault="00671A84" w:rsidP="00EE287A">
            <w:pPr>
              <w:tabs>
                <w:tab w:val="left" w:pos="360"/>
              </w:tabs>
              <w:spacing w:before="60"/>
              <w:ind w:left="142"/>
              <w:jc w:val="left"/>
              <w:rPr>
                <w:bCs/>
                <w:sz w:val="18"/>
              </w:rPr>
            </w:pPr>
          </w:p>
        </w:tc>
        <w:tc>
          <w:tcPr>
            <w:tcW w:w="4840" w:type="dxa"/>
            <w:tcBorders>
              <w:top w:val="single" w:sz="4" w:space="0" w:color="auto"/>
              <w:left w:val="single" w:sz="4" w:space="0" w:color="auto"/>
              <w:bottom w:val="single" w:sz="4" w:space="0" w:color="auto"/>
              <w:right w:val="single" w:sz="4" w:space="0" w:color="auto"/>
            </w:tcBorders>
          </w:tcPr>
          <w:p w14:paraId="049A4203" w14:textId="77777777" w:rsidR="00671A84" w:rsidRPr="006D37B5" w:rsidRDefault="00671A84" w:rsidP="00EE287A">
            <w:pPr>
              <w:tabs>
                <w:tab w:val="left" w:pos="360"/>
              </w:tabs>
              <w:spacing w:before="60"/>
              <w:ind w:left="142"/>
              <w:jc w:val="left"/>
              <w:rPr>
                <w:bCs/>
                <w:sz w:val="18"/>
              </w:rPr>
            </w:pPr>
            <w:r w:rsidRPr="006D37B5">
              <w:rPr>
                <w:bCs/>
                <w:sz w:val="18"/>
              </w:rPr>
              <w:t>Active environment community – locally and/or internationally</w:t>
            </w:r>
          </w:p>
        </w:tc>
        <w:tc>
          <w:tcPr>
            <w:tcW w:w="5218" w:type="dxa"/>
            <w:tcBorders>
              <w:top w:val="single" w:sz="4" w:space="0" w:color="auto"/>
              <w:left w:val="single" w:sz="4" w:space="0" w:color="auto"/>
              <w:bottom w:val="single" w:sz="4" w:space="0" w:color="auto"/>
              <w:right w:val="single" w:sz="4" w:space="0" w:color="auto"/>
            </w:tcBorders>
          </w:tcPr>
          <w:p w14:paraId="2CE321FE"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0AB08E78" w14:textId="77777777" w:rsidTr="00EE287A">
        <w:trPr>
          <w:cantSplit/>
        </w:trPr>
        <w:tc>
          <w:tcPr>
            <w:tcW w:w="378" w:type="dxa"/>
            <w:tcBorders>
              <w:top w:val="single" w:sz="4" w:space="0" w:color="auto"/>
              <w:left w:val="single" w:sz="4" w:space="0" w:color="auto"/>
              <w:bottom w:val="single" w:sz="4" w:space="0" w:color="auto"/>
              <w:right w:val="single" w:sz="4" w:space="0" w:color="auto"/>
            </w:tcBorders>
          </w:tcPr>
          <w:p w14:paraId="139D07A6" w14:textId="77777777" w:rsidR="00671A84" w:rsidRPr="006D37B5" w:rsidRDefault="00671A84" w:rsidP="00EE287A">
            <w:pPr>
              <w:tabs>
                <w:tab w:val="left" w:pos="360"/>
              </w:tabs>
              <w:spacing w:before="60"/>
              <w:ind w:left="142"/>
              <w:jc w:val="left"/>
              <w:rPr>
                <w:bCs/>
                <w:sz w:val="18"/>
              </w:rPr>
            </w:pPr>
          </w:p>
        </w:tc>
        <w:tc>
          <w:tcPr>
            <w:tcW w:w="4840" w:type="dxa"/>
            <w:tcBorders>
              <w:top w:val="single" w:sz="4" w:space="0" w:color="auto"/>
              <w:left w:val="single" w:sz="4" w:space="0" w:color="auto"/>
              <w:bottom w:val="single" w:sz="4" w:space="0" w:color="auto"/>
              <w:right w:val="single" w:sz="4" w:space="0" w:color="auto"/>
            </w:tcBorders>
          </w:tcPr>
          <w:p w14:paraId="0A3B1A4A" w14:textId="77777777" w:rsidR="00671A84" w:rsidRPr="006D37B5" w:rsidRDefault="00671A84" w:rsidP="00EE287A">
            <w:pPr>
              <w:tabs>
                <w:tab w:val="left" w:pos="360"/>
              </w:tabs>
              <w:spacing w:before="60"/>
              <w:ind w:left="142"/>
              <w:jc w:val="left"/>
              <w:rPr>
                <w:bCs/>
                <w:sz w:val="18"/>
              </w:rPr>
            </w:pPr>
            <w:r w:rsidRPr="006D37B5">
              <w:rPr>
                <w:bCs/>
                <w:sz w:val="18"/>
              </w:rPr>
              <w:t>Air emissions</w:t>
            </w:r>
          </w:p>
        </w:tc>
        <w:tc>
          <w:tcPr>
            <w:tcW w:w="5218" w:type="dxa"/>
            <w:tcBorders>
              <w:top w:val="single" w:sz="4" w:space="0" w:color="auto"/>
              <w:left w:val="single" w:sz="4" w:space="0" w:color="auto"/>
              <w:bottom w:val="single" w:sz="4" w:space="0" w:color="auto"/>
              <w:right w:val="single" w:sz="4" w:space="0" w:color="auto"/>
            </w:tcBorders>
          </w:tcPr>
          <w:p w14:paraId="186C3817"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39A68083" w14:textId="77777777" w:rsidTr="00EE287A">
        <w:trPr>
          <w:cantSplit/>
        </w:trPr>
        <w:tc>
          <w:tcPr>
            <w:tcW w:w="378" w:type="dxa"/>
            <w:tcBorders>
              <w:top w:val="single" w:sz="4" w:space="0" w:color="auto"/>
              <w:left w:val="single" w:sz="4" w:space="0" w:color="auto"/>
              <w:bottom w:val="single" w:sz="4" w:space="0" w:color="auto"/>
              <w:right w:val="single" w:sz="4" w:space="0" w:color="auto"/>
            </w:tcBorders>
          </w:tcPr>
          <w:p w14:paraId="32564957" w14:textId="77777777" w:rsidR="00671A84" w:rsidRPr="006D37B5" w:rsidRDefault="00671A84" w:rsidP="00EE287A">
            <w:pPr>
              <w:tabs>
                <w:tab w:val="left" w:pos="360"/>
              </w:tabs>
              <w:spacing w:before="60"/>
              <w:ind w:left="142"/>
              <w:jc w:val="left"/>
              <w:rPr>
                <w:bCs/>
                <w:sz w:val="18"/>
              </w:rPr>
            </w:pPr>
          </w:p>
        </w:tc>
        <w:tc>
          <w:tcPr>
            <w:tcW w:w="4840" w:type="dxa"/>
            <w:tcBorders>
              <w:top w:val="single" w:sz="4" w:space="0" w:color="auto"/>
              <w:left w:val="single" w:sz="4" w:space="0" w:color="auto"/>
              <w:bottom w:val="single" w:sz="4" w:space="0" w:color="auto"/>
              <w:right w:val="single" w:sz="4" w:space="0" w:color="auto"/>
            </w:tcBorders>
          </w:tcPr>
          <w:p w14:paraId="33486DD7" w14:textId="77777777" w:rsidR="00671A84" w:rsidRPr="006D37B5" w:rsidRDefault="00671A84" w:rsidP="00EE287A">
            <w:pPr>
              <w:tabs>
                <w:tab w:val="left" w:pos="360"/>
              </w:tabs>
              <w:spacing w:before="60"/>
              <w:ind w:left="142"/>
              <w:jc w:val="left"/>
              <w:rPr>
                <w:bCs/>
                <w:sz w:val="18"/>
              </w:rPr>
            </w:pPr>
            <w:r w:rsidRPr="006D37B5">
              <w:rPr>
                <w:bCs/>
                <w:sz w:val="18"/>
              </w:rPr>
              <w:t>Water emissions</w:t>
            </w:r>
          </w:p>
        </w:tc>
        <w:tc>
          <w:tcPr>
            <w:tcW w:w="5218" w:type="dxa"/>
            <w:tcBorders>
              <w:top w:val="single" w:sz="4" w:space="0" w:color="auto"/>
              <w:left w:val="single" w:sz="4" w:space="0" w:color="auto"/>
              <w:bottom w:val="single" w:sz="4" w:space="0" w:color="auto"/>
              <w:right w:val="single" w:sz="4" w:space="0" w:color="auto"/>
            </w:tcBorders>
          </w:tcPr>
          <w:p w14:paraId="7CAAA5C5"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3F1E36C7"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439CE480"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74F6E434" w14:textId="77777777" w:rsidR="00671A84" w:rsidRPr="006D37B5" w:rsidRDefault="00671A84" w:rsidP="00EE287A">
            <w:pPr>
              <w:tabs>
                <w:tab w:val="left" w:pos="360"/>
              </w:tabs>
              <w:spacing w:before="60"/>
              <w:ind w:left="142"/>
              <w:jc w:val="left"/>
              <w:rPr>
                <w:bCs/>
                <w:sz w:val="18"/>
              </w:rPr>
            </w:pPr>
            <w:r w:rsidRPr="006D37B5">
              <w:rPr>
                <w:bCs/>
                <w:sz w:val="18"/>
              </w:rPr>
              <w:t>Waste generation – hazardous and non-hazardous</w:t>
            </w:r>
          </w:p>
        </w:tc>
        <w:tc>
          <w:tcPr>
            <w:tcW w:w="4571" w:type="dxa"/>
            <w:tcBorders>
              <w:top w:val="single" w:sz="4" w:space="0" w:color="auto"/>
              <w:left w:val="single" w:sz="4" w:space="0" w:color="auto"/>
              <w:bottom w:val="single" w:sz="4" w:space="0" w:color="auto"/>
              <w:right w:val="single" w:sz="4" w:space="0" w:color="auto"/>
            </w:tcBorders>
          </w:tcPr>
          <w:p w14:paraId="3E9D99B3"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7A4BE453"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05284677"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7523F25C" w14:textId="77777777" w:rsidR="00671A84" w:rsidRPr="006D37B5" w:rsidRDefault="00671A84" w:rsidP="00EE287A">
            <w:pPr>
              <w:tabs>
                <w:tab w:val="left" w:pos="360"/>
              </w:tabs>
              <w:spacing w:before="60"/>
              <w:ind w:left="142"/>
              <w:jc w:val="left"/>
              <w:rPr>
                <w:bCs/>
                <w:sz w:val="18"/>
              </w:rPr>
            </w:pPr>
            <w:r w:rsidRPr="006D37B5">
              <w:rPr>
                <w:bCs/>
                <w:sz w:val="18"/>
              </w:rPr>
              <w:t>Archeologically sensitive areas</w:t>
            </w:r>
          </w:p>
        </w:tc>
        <w:tc>
          <w:tcPr>
            <w:tcW w:w="4571" w:type="dxa"/>
            <w:tcBorders>
              <w:top w:val="single" w:sz="4" w:space="0" w:color="auto"/>
              <w:left w:val="single" w:sz="4" w:space="0" w:color="auto"/>
              <w:bottom w:val="single" w:sz="4" w:space="0" w:color="auto"/>
              <w:right w:val="single" w:sz="4" w:space="0" w:color="auto"/>
            </w:tcBorders>
          </w:tcPr>
          <w:p w14:paraId="7F1596EC"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4BB1610E"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4C834973"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63A5A002" w14:textId="77777777" w:rsidR="00671A84" w:rsidRPr="006D37B5" w:rsidRDefault="00671A84" w:rsidP="00EE287A">
            <w:pPr>
              <w:tabs>
                <w:tab w:val="left" w:pos="360"/>
              </w:tabs>
              <w:spacing w:before="60"/>
              <w:ind w:left="142"/>
              <w:jc w:val="left"/>
              <w:rPr>
                <w:bCs/>
                <w:sz w:val="18"/>
              </w:rPr>
            </w:pPr>
            <w:r w:rsidRPr="006D37B5">
              <w:rPr>
                <w:bCs/>
                <w:sz w:val="18"/>
              </w:rPr>
              <w:t>Historically sensitive areas</w:t>
            </w:r>
          </w:p>
        </w:tc>
        <w:tc>
          <w:tcPr>
            <w:tcW w:w="4571" w:type="dxa"/>
            <w:tcBorders>
              <w:top w:val="single" w:sz="4" w:space="0" w:color="auto"/>
              <w:left w:val="single" w:sz="4" w:space="0" w:color="auto"/>
              <w:bottom w:val="single" w:sz="4" w:space="0" w:color="auto"/>
              <w:right w:val="single" w:sz="4" w:space="0" w:color="auto"/>
            </w:tcBorders>
          </w:tcPr>
          <w:p w14:paraId="63F867C2"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4E8E6CBE"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6EE53F48"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6BB9AE41" w14:textId="77777777" w:rsidR="00671A84" w:rsidRPr="006D37B5" w:rsidRDefault="00671A84" w:rsidP="00EE287A">
            <w:pPr>
              <w:tabs>
                <w:tab w:val="left" w:pos="360"/>
              </w:tabs>
              <w:spacing w:before="60"/>
              <w:ind w:left="142"/>
              <w:jc w:val="left"/>
              <w:rPr>
                <w:bCs/>
                <w:sz w:val="18"/>
              </w:rPr>
            </w:pPr>
            <w:r w:rsidRPr="006D37B5">
              <w:rPr>
                <w:bCs/>
                <w:sz w:val="18"/>
              </w:rPr>
              <w:t>Culturally sensitive areas</w:t>
            </w:r>
          </w:p>
        </w:tc>
        <w:tc>
          <w:tcPr>
            <w:tcW w:w="4571" w:type="dxa"/>
            <w:tcBorders>
              <w:top w:val="single" w:sz="4" w:space="0" w:color="auto"/>
              <w:left w:val="single" w:sz="4" w:space="0" w:color="auto"/>
              <w:bottom w:val="single" w:sz="4" w:space="0" w:color="auto"/>
              <w:right w:val="single" w:sz="4" w:space="0" w:color="auto"/>
            </w:tcBorders>
          </w:tcPr>
          <w:p w14:paraId="4D5EF29E"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029BD25E"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48EE8A97"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0247AD55" w14:textId="77777777" w:rsidR="00671A84" w:rsidRPr="006D37B5" w:rsidRDefault="00671A84" w:rsidP="00EE287A">
            <w:pPr>
              <w:tabs>
                <w:tab w:val="left" w:pos="360"/>
              </w:tabs>
              <w:spacing w:before="60"/>
              <w:ind w:left="142"/>
              <w:jc w:val="left"/>
              <w:rPr>
                <w:bCs/>
                <w:sz w:val="18"/>
              </w:rPr>
            </w:pPr>
            <w:r w:rsidRPr="006D37B5">
              <w:rPr>
                <w:bCs/>
                <w:sz w:val="18"/>
              </w:rPr>
              <w:t>Certifications required</w:t>
            </w:r>
          </w:p>
        </w:tc>
        <w:tc>
          <w:tcPr>
            <w:tcW w:w="4571" w:type="dxa"/>
            <w:tcBorders>
              <w:top w:val="single" w:sz="4" w:space="0" w:color="auto"/>
              <w:left w:val="single" w:sz="4" w:space="0" w:color="auto"/>
              <w:bottom w:val="single" w:sz="4" w:space="0" w:color="auto"/>
              <w:right w:val="single" w:sz="4" w:space="0" w:color="auto"/>
            </w:tcBorders>
          </w:tcPr>
          <w:p w14:paraId="12D14DA1"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08913E78"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2EE1FF18"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2F04163C" w14:textId="77777777" w:rsidR="00671A84" w:rsidRPr="006D37B5" w:rsidRDefault="00671A84" w:rsidP="00EE287A">
            <w:pPr>
              <w:tabs>
                <w:tab w:val="left" w:pos="360"/>
              </w:tabs>
              <w:spacing w:before="60"/>
              <w:ind w:left="142"/>
              <w:jc w:val="left"/>
              <w:rPr>
                <w:bCs/>
                <w:sz w:val="18"/>
              </w:rPr>
            </w:pPr>
            <w:r w:rsidRPr="006D37B5">
              <w:rPr>
                <w:bCs/>
                <w:sz w:val="18"/>
              </w:rPr>
              <w:t>Permits required</w:t>
            </w:r>
          </w:p>
        </w:tc>
        <w:tc>
          <w:tcPr>
            <w:tcW w:w="4571" w:type="dxa"/>
            <w:tcBorders>
              <w:top w:val="single" w:sz="4" w:space="0" w:color="auto"/>
              <w:left w:val="single" w:sz="4" w:space="0" w:color="auto"/>
              <w:bottom w:val="single" w:sz="4" w:space="0" w:color="auto"/>
              <w:right w:val="single" w:sz="4" w:space="0" w:color="auto"/>
            </w:tcBorders>
          </w:tcPr>
          <w:p w14:paraId="4AD5D676"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626550E0" w14:textId="77777777" w:rsidTr="00EE287A">
        <w:trPr>
          <w:cantSplit/>
        </w:trPr>
        <w:tc>
          <w:tcPr>
            <w:tcW w:w="354" w:type="dxa"/>
            <w:tcBorders>
              <w:top w:val="single" w:sz="4" w:space="0" w:color="auto"/>
              <w:bottom w:val="single" w:sz="4" w:space="0" w:color="auto"/>
            </w:tcBorders>
          </w:tcPr>
          <w:p w14:paraId="47162DA7" w14:textId="77777777" w:rsidR="00671A84" w:rsidRPr="006D37B5" w:rsidRDefault="00671A84" w:rsidP="00EE287A">
            <w:pPr>
              <w:tabs>
                <w:tab w:val="left" w:pos="360"/>
              </w:tabs>
              <w:spacing w:before="60"/>
              <w:jc w:val="left"/>
              <w:rPr>
                <w:bCs/>
                <w:sz w:val="18"/>
              </w:rPr>
            </w:pPr>
          </w:p>
        </w:tc>
        <w:tc>
          <w:tcPr>
            <w:tcW w:w="4423" w:type="dxa"/>
            <w:tcBorders>
              <w:top w:val="single" w:sz="4" w:space="0" w:color="auto"/>
              <w:bottom w:val="single" w:sz="4" w:space="0" w:color="auto"/>
            </w:tcBorders>
          </w:tcPr>
          <w:p w14:paraId="38E23204" w14:textId="77777777" w:rsidR="00671A84" w:rsidRPr="006D37B5" w:rsidRDefault="00671A84" w:rsidP="00EE287A">
            <w:pPr>
              <w:tabs>
                <w:tab w:val="left" w:pos="360"/>
              </w:tabs>
              <w:spacing w:before="60"/>
              <w:jc w:val="left"/>
              <w:rPr>
                <w:bCs/>
                <w:sz w:val="18"/>
              </w:rPr>
            </w:pPr>
          </w:p>
        </w:tc>
        <w:tc>
          <w:tcPr>
            <w:tcW w:w="4571" w:type="dxa"/>
            <w:tcBorders>
              <w:top w:val="single" w:sz="4" w:space="0" w:color="auto"/>
              <w:bottom w:val="single" w:sz="4" w:space="0" w:color="auto"/>
            </w:tcBorders>
          </w:tcPr>
          <w:p w14:paraId="58A58ED4"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jc w:val="left"/>
              <w:rPr>
                <w:b/>
                <w:sz w:val="18"/>
              </w:rPr>
            </w:pPr>
          </w:p>
        </w:tc>
      </w:tr>
      <w:tr w:rsidR="00671A84" w:rsidRPr="006D37B5" w14:paraId="20946EEF" w14:textId="77777777" w:rsidTr="00EE287A">
        <w:trPr>
          <w:cantSplit/>
        </w:trPr>
        <w:tc>
          <w:tcPr>
            <w:tcW w:w="9348" w:type="dxa"/>
            <w:gridSpan w:val="3"/>
            <w:tcBorders>
              <w:top w:val="single" w:sz="4" w:space="0" w:color="auto"/>
              <w:left w:val="single" w:sz="4" w:space="0" w:color="auto"/>
              <w:bottom w:val="single" w:sz="4" w:space="0" w:color="auto"/>
              <w:right w:val="single" w:sz="4" w:space="0" w:color="auto"/>
            </w:tcBorders>
          </w:tcPr>
          <w:p w14:paraId="63DC96DC"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120" w:after="60"/>
              <w:jc w:val="left"/>
              <w:rPr>
                <w:b/>
                <w:sz w:val="18"/>
              </w:rPr>
            </w:pPr>
            <w:r w:rsidRPr="006D37B5">
              <w:rPr>
                <w:b/>
                <w:sz w:val="18"/>
              </w:rPr>
              <w:t>Exposure and Liability Potential</w:t>
            </w:r>
          </w:p>
        </w:tc>
      </w:tr>
      <w:tr w:rsidR="00671A84" w:rsidRPr="006D37B5" w14:paraId="4CC1BB58"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797087B5"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6D13367E" w14:textId="77777777" w:rsidR="00671A84" w:rsidRPr="006D37B5" w:rsidRDefault="00671A84" w:rsidP="00EE287A">
            <w:pPr>
              <w:tabs>
                <w:tab w:val="left" w:pos="360"/>
              </w:tabs>
              <w:spacing w:before="60"/>
              <w:ind w:left="142"/>
              <w:jc w:val="left"/>
              <w:rPr>
                <w:bCs/>
                <w:sz w:val="18"/>
              </w:rPr>
            </w:pPr>
            <w:r w:rsidRPr="006D37B5">
              <w:rPr>
                <w:bCs/>
                <w:sz w:val="18"/>
              </w:rPr>
              <w:t xml:space="preserve">Potential for major equipment/property loss </w:t>
            </w:r>
          </w:p>
        </w:tc>
        <w:tc>
          <w:tcPr>
            <w:tcW w:w="4571" w:type="dxa"/>
            <w:tcBorders>
              <w:top w:val="single" w:sz="4" w:space="0" w:color="auto"/>
              <w:left w:val="single" w:sz="4" w:space="0" w:color="auto"/>
              <w:bottom w:val="single" w:sz="4" w:space="0" w:color="auto"/>
              <w:right w:val="single" w:sz="4" w:space="0" w:color="auto"/>
            </w:tcBorders>
          </w:tcPr>
          <w:p w14:paraId="151E76D6"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4C64FC3C"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3F3D035F"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22B73CA3" w14:textId="77777777" w:rsidR="00671A84" w:rsidRPr="006D37B5" w:rsidRDefault="00671A84" w:rsidP="00EE287A">
            <w:pPr>
              <w:tabs>
                <w:tab w:val="left" w:pos="360"/>
              </w:tabs>
              <w:spacing w:before="60"/>
              <w:ind w:left="142"/>
              <w:jc w:val="left"/>
              <w:rPr>
                <w:bCs/>
                <w:sz w:val="18"/>
              </w:rPr>
            </w:pPr>
            <w:r w:rsidRPr="006D37B5">
              <w:rPr>
                <w:bCs/>
                <w:sz w:val="18"/>
              </w:rPr>
              <w:t>Impact on schedule and/or contractual requirements</w:t>
            </w:r>
          </w:p>
        </w:tc>
        <w:tc>
          <w:tcPr>
            <w:tcW w:w="4571" w:type="dxa"/>
            <w:tcBorders>
              <w:top w:val="single" w:sz="4" w:space="0" w:color="auto"/>
              <w:left w:val="single" w:sz="4" w:space="0" w:color="auto"/>
              <w:bottom w:val="single" w:sz="4" w:space="0" w:color="auto"/>
              <w:right w:val="single" w:sz="4" w:space="0" w:color="auto"/>
            </w:tcBorders>
          </w:tcPr>
          <w:p w14:paraId="6A9E0CFB"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40DAB58B"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592D57B9"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3B8B2A73" w14:textId="77777777" w:rsidR="00671A84" w:rsidRPr="006D37B5" w:rsidRDefault="00671A84" w:rsidP="00EE287A">
            <w:pPr>
              <w:tabs>
                <w:tab w:val="left" w:pos="360"/>
              </w:tabs>
              <w:spacing w:before="60"/>
              <w:ind w:left="142"/>
              <w:jc w:val="left"/>
              <w:rPr>
                <w:bCs/>
                <w:sz w:val="18"/>
              </w:rPr>
            </w:pPr>
            <w:r w:rsidRPr="006D37B5">
              <w:rPr>
                <w:bCs/>
                <w:sz w:val="18"/>
              </w:rPr>
              <w:t>Legal environment – litigation potential</w:t>
            </w:r>
          </w:p>
        </w:tc>
        <w:tc>
          <w:tcPr>
            <w:tcW w:w="4571" w:type="dxa"/>
            <w:tcBorders>
              <w:top w:val="single" w:sz="4" w:space="0" w:color="auto"/>
              <w:left w:val="single" w:sz="4" w:space="0" w:color="auto"/>
              <w:bottom w:val="single" w:sz="4" w:space="0" w:color="auto"/>
              <w:right w:val="single" w:sz="4" w:space="0" w:color="auto"/>
            </w:tcBorders>
          </w:tcPr>
          <w:p w14:paraId="64E85A3D"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7A2C4000"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2173781B"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65D358C8" w14:textId="77777777" w:rsidR="00671A84" w:rsidRPr="006D37B5" w:rsidRDefault="00671A84" w:rsidP="00EE287A">
            <w:pPr>
              <w:tabs>
                <w:tab w:val="left" w:pos="360"/>
              </w:tabs>
              <w:spacing w:before="60"/>
              <w:ind w:left="142"/>
              <w:jc w:val="left"/>
              <w:rPr>
                <w:bCs/>
                <w:sz w:val="18"/>
              </w:rPr>
            </w:pPr>
            <w:r w:rsidRPr="006D37B5">
              <w:rPr>
                <w:bCs/>
                <w:sz w:val="18"/>
              </w:rPr>
              <w:t>Regulatory environment – stringency and imposition of criminal/civil penalties</w:t>
            </w:r>
          </w:p>
        </w:tc>
        <w:tc>
          <w:tcPr>
            <w:tcW w:w="4571" w:type="dxa"/>
            <w:tcBorders>
              <w:top w:val="single" w:sz="4" w:space="0" w:color="auto"/>
              <w:left w:val="single" w:sz="4" w:space="0" w:color="auto"/>
              <w:bottom w:val="single" w:sz="4" w:space="0" w:color="auto"/>
              <w:right w:val="single" w:sz="4" w:space="0" w:color="auto"/>
            </w:tcBorders>
          </w:tcPr>
          <w:p w14:paraId="7801DA9A"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3430A39F" w14:textId="77777777" w:rsidTr="00EE287A">
        <w:trPr>
          <w:cantSplit/>
        </w:trPr>
        <w:tc>
          <w:tcPr>
            <w:tcW w:w="9348" w:type="dxa"/>
            <w:gridSpan w:val="3"/>
            <w:tcBorders>
              <w:top w:val="single" w:sz="4" w:space="0" w:color="auto"/>
              <w:bottom w:val="single" w:sz="4" w:space="0" w:color="auto"/>
            </w:tcBorders>
          </w:tcPr>
          <w:p w14:paraId="0EA03C29"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120" w:after="60"/>
              <w:jc w:val="left"/>
              <w:rPr>
                <w:b/>
                <w:sz w:val="18"/>
              </w:rPr>
            </w:pPr>
          </w:p>
        </w:tc>
      </w:tr>
      <w:tr w:rsidR="00671A84" w:rsidRPr="006D37B5" w14:paraId="68809B8E" w14:textId="77777777" w:rsidTr="00EE287A">
        <w:trPr>
          <w:cantSplit/>
        </w:trPr>
        <w:tc>
          <w:tcPr>
            <w:tcW w:w="9348" w:type="dxa"/>
            <w:gridSpan w:val="3"/>
            <w:tcBorders>
              <w:top w:val="single" w:sz="4" w:space="0" w:color="auto"/>
              <w:left w:val="single" w:sz="4" w:space="0" w:color="auto"/>
              <w:bottom w:val="single" w:sz="4" w:space="0" w:color="auto"/>
              <w:right w:val="single" w:sz="4" w:space="0" w:color="auto"/>
            </w:tcBorders>
          </w:tcPr>
          <w:p w14:paraId="4901E37A"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120" w:after="60"/>
              <w:jc w:val="left"/>
              <w:rPr>
                <w:b/>
                <w:sz w:val="18"/>
              </w:rPr>
            </w:pPr>
            <w:r w:rsidRPr="006D37B5">
              <w:rPr>
                <w:b/>
                <w:sz w:val="18"/>
              </w:rPr>
              <w:t>Reputation/Image</w:t>
            </w:r>
          </w:p>
        </w:tc>
      </w:tr>
      <w:tr w:rsidR="00671A84" w:rsidRPr="006D37B5" w14:paraId="14ABC3FB"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28DC876E"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2F444F91" w14:textId="77777777" w:rsidR="00671A84" w:rsidRPr="006D37B5" w:rsidRDefault="00671A84" w:rsidP="00EE287A">
            <w:pPr>
              <w:tabs>
                <w:tab w:val="left" w:pos="360"/>
              </w:tabs>
              <w:spacing w:before="60"/>
              <w:ind w:left="142"/>
              <w:jc w:val="left"/>
              <w:rPr>
                <w:bCs/>
                <w:sz w:val="18"/>
              </w:rPr>
            </w:pPr>
            <w:r w:rsidRPr="006D37B5">
              <w:rPr>
                <w:bCs/>
                <w:sz w:val="18"/>
              </w:rPr>
              <w:t>Quality of work – level of complexity</w:t>
            </w:r>
          </w:p>
        </w:tc>
        <w:tc>
          <w:tcPr>
            <w:tcW w:w="4571" w:type="dxa"/>
            <w:tcBorders>
              <w:top w:val="single" w:sz="4" w:space="0" w:color="auto"/>
              <w:left w:val="single" w:sz="4" w:space="0" w:color="auto"/>
              <w:bottom w:val="single" w:sz="4" w:space="0" w:color="auto"/>
              <w:right w:val="single" w:sz="4" w:space="0" w:color="auto"/>
            </w:tcBorders>
          </w:tcPr>
          <w:p w14:paraId="6AAD47E3"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6A0368BD"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1C8A38F8"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7DB85230" w14:textId="77777777" w:rsidR="00671A84" w:rsidRPr="006D37B5" w:rsidRDefault="00671A84" w:rsidP="00EE287A">
            <w:pPr>
              <w:tabs>
                <w:tab w:val="left" w:pos="360"/>
              </w:tabs>
              <w:spacing w:before="60"/>
              <w:ind w:left="142"/>
              <w:jc w:val="left"/>
              <w:rPr>
                <w:bCs/>
                <w:sz w:val="18"/>
              </w:rPr>
            </w:pPr>
            <w:r w:rsidRPr="006D37B5">
              <w:rPr>
                <w:bCs/>
                <w:sz w:val="18"/>
              </w:rPr>
              <w:t>Working in remote sensitive environments</w:t>
            </w:r>
          </w:p>
        </w:tc>
        <w:tc>
          <w:tcPr>
            <w:tcW w:w="4571" w:type="dxa"/>
            <w:tcBorders>
              <w:top w:val="single" w:sz="4" w:space="0" w:color="auto"/>
              <w:left w:val="single" w:sz="4" w:space="0" w:color="auto"/>
              <w:bottom w:val="single" w:sz="4" w:space="0" w:color="auto"/>
              <w:right w:val="single" w:sz="4" w:space="0" w:color="auto"/>
            </w:tcBorders>
          </w:tcPr>
          <w:p w14:paraId="2336024F"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74279E81"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1FD604E9"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708727D9" w14:textId="77777777" w:rsidR="00671A84" w:rsidRPr="006D37B5" w:rsidRDefault="00671A84" w:rsidP="00EE287A">
            <w:pPr>
              <w:tabs>
                <w:tab w:val="left" w:pos="360"/>
              </w:tabs>
              <w:spacing w:before="60"/>
              <w:ind w:left="142"/>
              <w:jc w:val="left"/>
              <w:rPr>
                <w:bCs/>
                <w:sz w:val="18"/>
              </w:rPr>
            </w:pPr>
            <w:r w:rsidRPr="006D37B5">
              <w:rPr>
                <w:bCs/>
                <w:sz w:val="18"/>
              </w:rPr>
              <w:t>Numbers of non-governmental organizations (NGO’s) interested in the area.</w:t>
            </w:r>
          </w:p>
        </w:tc>
        <w:tc>
          <w:tcPr>
            <w:tcW w:w="4571" w:type="dxa"/>
            <w:tcBorders>
              <w:top w:val="single" w:sz="4" w:space="0" w:color="auto"/>
              <w:left w:val="single" w:sz="4" w:space="0" w:color="auto"/>
              <w:bottom w:val="single" w:sz="4" w:space="0" w:color="auto"/>
              <w:right w:val="single" w:sz="4" w:space="0" w:color="auto"/>
            </w:tcBorders>
          </w:tcPr>
          <w:p w14:paraId="0C109B6F"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4FE67DD9"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2EF8A902"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14788C2B" w14:textId="77777777" w:rsidR="00671A84" w:rsidRPr="006D37B5" w:rsidRDefault="00671A84" w:rsidP="00EE287A">
            <w:pPr>
              <w:tabs>
                <w:tab w:val="left" w:pos="360"/>
              </w:tabs>
              <w:spacing w:before="60"/>
              <w:ind w:left="142"/>
              <w:jc w:val="left"/>
              <w:rPr>
                <w:bCs/>
                <w:sz w:val="18"/>
              </w:rPr>
            </w:pPr>
            <w:r>
              <w:rPr>
                <w:bCs/>
                <w:sz w:val="18"/>
              </w:rPr>
              <w:t>L</w:t>
            </w:r>
            <w:r w:rsidRPr="006D37B5">
              <w:rPr>
                <w:bCs/>
                <w:sz w:val="18"/>
              </w:rPr>
              <w:t>ocal content requirement – people/companies/goods</w:t>
            </w:r>
          </w:p>
        </w:tc>
        <w:tc>
          <w:tcPr>
            <w:tcW w:w="4571" w:type="dxa"/>
            <w:tcBorders>
              <w:top w:val="single" w:sz="4" w:space="0" w:color="auto"/>
              <w:left w:val="single" w:sz="4" w:space="0" w:color="auto"/>
              <w:bottom w:val="single" w:sz="4" w:space="0" w:color="auto"/>
              <w:right w:val="single" w:sz="4" w:space="0" w:color="auto"/>
            </w:tcBorders>
          </w:tcPr>
          <w:p w14:paraId="6FA60A4F"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0745CAD9"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5876BF21"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5E8F31E6" w14:textId="77777777" w:rsidR="00671A84" w:rsidRPr="006D37B5" w:rsidRDefault="00671A84" w:rsidP="00EE287A">
            <w:pPr>
              <w:tabs>
                <w:tab w:val="left" w:pos="360"/>
              </w:tabs>
              <w:spacing w:before="60"/>
              <w:ind w:left="142"/>
              <w:jc w:val="left"/>
              <w:rPr>
                <w:bCs/>
                <w:sz w:val="18"/>
              </w:rPr>
            </w:pPr>
            <w:r w:rsidRPr="006D37B5">
              <w:rPr>
                <w:bCs/>
                <w:sz w:val="18"/>
              </w:rPr>
              <w:t>Access to location by media</w:t>
            </w:r>
          </w:p>
        </w:tc>
        <w:tc>
          <w:tcPr>
            <w:tcW w:w="4571" w:type="dxa"/>
            <w:tcBorders>
              <w:top w:val="single" w:sz="4" w:space="0" w:color="auto"/>
              <w:left w:val="single" w:sz="4" w:space="0" w:color="auto"/>
              <w:bottom w:val="single" w:sz="4" w:space="0" w:color="auto"/>
              <w:right w:val="single" w:sz="4" w:space="0" w:color="auto"/>
            </w:tcBorders>
          </w:tcPr>
          <w:p w14:paraId="367A2763"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r w:rsidR="00671A84" w:rsidRPr="006D37B5" w14:paraId="2EA522A5" w14:textId="77777777" w:rsidTr="00EE287A">
        <w:trPr>
          <w:cantSplit/>
        </w:trPr>
        <w:tc>
          <w:tcPr>
            <w:tcW w:w="354" w:type="dxa"/>
            <w:tcBorders>
              <w:top w:val="single" w:sz="4" w:space="0" w:color="auto"/>
              <w:left w:val="single" w:sz="4" w:space="0" w:color="auto"/>
              <w:bottom w:val="single" w:sz="4" w:space="0" w:color="auto"/>
              <w:right w:val="single" w:sz="4" w:space="0" w:color="auto"/>
            </w:tcBorders>
          </w:tcPr>
          <w:p w14:paraId="1B839E0F" w14:textId="77777777" w:rsidR="00671A84" w:rsidRPr="006D37B5" w:rsidRDefault="00671A84" w:rsidP="00EE287A">
            <w:pPr>
              <w:tabs>
                <w:tab w:val="left" w:pos="360"/>
              </w:tabs>
              <w:spacing w:before="60"/>
              <w:ind w:left="142"/>
              <w:jc w:val="left"/>
              <w:rPr>
                <w:bCs/>
                <w:sz w:val="18"/>
              </w:rPr>
            </w:pPr>
          </w:p>
        </w:tc>
        <w:tc>
          <w:tcPr>
            <w:tcW w:w="4423" w:type="dxa"/>
            <w:tcBorders>
              <w:top w:val="single" w:sz="4" w:space="0" w:color="auto"/>
              <w:left w:val="single" w:sz="4" w:space="0" w:color="auto"/>
              <w:bottom w:val="single" w:sz="4" w:space="0" w:color="auto"/>
              <w:right w:val="single" w:sz="4" w:space="0" w:color="auto"/>
            </w:tcBorders>
          </w:tcPr>
          <w:p w14:paraId="235353E8" w14:textId="77777777" w:rsidR="00671A84" w:rsidRPr="006D37B5" w:rsidRDefault="00671A84" w:rsidP="00EE287A">
            <w:pPr>
              <w:tabs>
                <w:tab w:val="left" w:pos="360"/>
              </w:tabs>
              <w:spacing w:before="60"/>
              <w:ind w:left="142"/>
              <w:jc w:val="left"/>
              <w:rPr>
                <w:bCs/>
                <w:sz w:val="18"/>
              </w:rPr>
            </w:pPr>
            <w:r w:rsidRPr="006D37B5">
              <w:rPr>
                <w:bCs/>
                <w:sz w:val="18"/>
              </w:rPr>
              <w:t>Potential contractor image locally/nationally/</w:t>
            </w:r>
          </w:p>
          <w:p w14:paraId="4EC6B66F" w14:textId="77777777" w:rsidR="00671A84" w:rsidRPr="006D37B5" w:rsidRDefault="00671A84" w:rsidP="00EE287A">
            <w:pPr>
              <w:tabs>
                <w:tab w:val="left" w:pos="360"/>
              </w:tabs>
              <w:spacing w:before="60"/>
              <w:ind w:left="142"/>
              <w:jc w:val="left"/>
              <w:rPr>
                <w:bCs/>
                <w:sz w:val="18"/>
              </w:rPr>
            </w:pPr>
            <w:r w:rsidRPr="006D37B5">
              <w:rPr>
                <w:bCs/>
                <w:sz w:val="18"/>
              </w:rPr>
              <w:t>internationally</w:t>
            </w:r>
          </w:p>
        </w:tc>
        <w:tc>
          <w:tcPr>
            <w:tcW w:w="4571" w:type="dxa"/>
            <w:tcBorders>
              <w:top w:val="single" w:sz="4" w:space="0" w:color="auto"/>
              <w:left w:val="single" w:sz="4" w:space="0" w:color="auto"/>
              <w:bottom w:val="single" w:sz="4" w:space="0" w:color="auto"/>
              <w:right w:val="single" w:sz="4" w:space="0" w:color="auto"/>
            </w:tcBorders>
          </w:tcPr>
          <w:p w14:paraId="3851A148" w14:textId="77777777" w:rsidR="00671A84" w:rsidRPr="006D37B5" w:rsidRDefault="00671A84" w:rsidP="00EE287A">
            <w:pPr>
              <w:tabs>
                <w:tab w:val="left" w:pos="480"/>
                <w:tab w:val="left" w:pos="960"/>
                <w:tab w:val="left" w:pos="1440"/>
                <w:tab w:val="left" w:pos="1920"/>
                <w:tab w:val="left" w:pos="2400"/>
                <w:tab w:val="left" w:pos="2880"/>
                <w:tab w:val="left" w:pos="3360"/>
                <w:tab w:val="left" w:pos="3840"/>
                <w:tab w:val="left" w:pos="4320"/>
              </w:tabs>
              <w:spacing w:before="60"/>
              <w:ind w:left="142"/>
              <w:jc w:val="left"/>
              <w:rPr>
                <w:b/>
                <w:sz w:val="18"/>
              </w:rPr>
            </w:pPr>
          </w:p>
        </w:tc>
      </w:tr>
    </w:tbl>
    <w:p w14:paraId="102EE577" w14:textId="77777777" w:rsidR="00671A84" w:rsidRDefault="00671A84" w:rsidP="00671A84"/>
    <w:p w14:paraId="7225D1AE" w14:textId="77777777" w:rsidR="00235895" w:rsidRPr="00671A84" w:rsidRDefault="00235895" w:rsidP="00671A84">
      <w:pPr>
        <w:jc w:val="left"/>
      </w:pPr>
    </w:p>
    <w:sectPr w:rsidR="00235895" w:rsidRPr="00671A84" w:rsidSect="00EA5C0B">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A079A" w14:textId="77777777" w:rsidR="00244C15" w:rsidRDefault="00244C15">
      <w:r>
        <w:separator/>
      </w:r>
    </w:p>
    <w:p w14:paraId="5F62A225" w14:textId="77777777" w:rsidR="00244C15" w:rsidRDefault="00244C15"/>
  </w:endnote>
  <w:endnote w:type="continuationSeparator" w:id="0">
    <w:p w14:paraId="401FFB35" w14:textId="77777777" w:rsidR="00244C15" w:rsidRDefault="00244C15">
      <w:r>
        <w:continuationSeparator/>
      </w:r>
    </w:p>
    <w:p w14:paraId="25F4F958" w14:textId="77777777" w:rsidR="00244C15" w:rsidRDefault="00244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D4730E" w14:paraId="24DCE46B" w14:textId="77777777" w:rsidTr="00D4730E">
      <w:trPr>
        <w:jc w:val="center"/>
      </w:trPr>
      <w:tc>
        <w:tcPr>
          <w:tcW w:w="3115" w:type="dxa"/>
          <w:hideMark/>
        </w:tcPr>
        <w:p w14:paraId="07B06AE5" w14:textId="7E8DBAF3" w:rsidR="00D4730E" w:rsidRDefault="00D4730E" w:rsidP="00D4730E">
          <w:pPr>
            <w:pStyle w:val="Footer"/>
            <w:ind w:left="432"/>
            <w:jc w:val="left"/>
          </w:pPr>
          <w:sdt>
            <w:sdtPr>
              <w:rPr>
                <w:rFonts w:ascii="Helvetica" w:hAnsi="Helvetica"/>
                <w:color w:val="333333"/>
                <w:sz w:val="16"/>
                <w:szCs w:val="16"/>
              </w:rPr>
              <w:alias w:val="Subject"/>
              <w:id w:val="-1721592734"/>
              <w:dataBinding w:prefixMappings="xmlns:ns0='http://purl.org/dc/elements/1.1/' xmlns:ns1='http://schemas.openxmlformats.org/package/2006/metadata/core-properties' " w:xpath="/ns1:coreProperties[1]/ns0:subject[1]" w:storeItemID="{6C3C8BC8-F283-45AE-878A-BAB7291924A1}"/>
              <w:text/>
            </w:sdtPr>
            <w:sdtContent>
              <w:r>
                <w:rPr>
                  <w:rFonts w:ascii="Helvetica" w:hAnsi="Helvetica"/>
                  <w:color w:val="333333"/>
                  <w:sz w:val="16"/>
                  <w:szCs w:val="16"/>
                </w:rPr>
                <w:t>EOM-KS0-TP-000017</w:t>
              </w:r>
            </w:sdtContent>
          </w:sdt>
          <w:r>
            <w:rPr>
              <w:sz w:val="16"/>
              <w:szCs w:val="16"/>
              <w:lang w:val="en-AU"/>
            </w:rPr>
            <w:t xml:space="preserve"> Rev 001</w:t>
          </w:r>
        </w:p>
      </w:tc>
      <w:tc>
        <w:tcPr>
          <w:tcW w:w="3115" w:type="dxa"/>
          <w:hideMark/>
        </w:tcPr>
        <w:p w14:paraId="16019309" w14:textId="77777777" w:rsidR="00D4730E" w:rsidRDefault="00D4730E" w:rsidP="00D4730E">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Content>
              <w:r>
                <w:rPr>
                  <w:b/>
                  <w:color w:val="000000" w:themeColor="text1"/>
                  <w:sz w:val="16"/>
                  <w:szCs w:val="16"/>
                  <w:lang w:val="en-AU"/>
                </w:rPr>
                <w:t>3-E - External</w:t>
              </w:r>
            </w:sdtContent>
          </w:sdt>
        </w:p>
      </w:tc>
      <w:tc>
        <w:tcPr>
          <w:tcW w:w="3115" w:type="dxa"/>
          <w:hideMark/>
        </w:tcPr>
        <w:p w14:paraId="55728172" w14:textId="77777777" w:rsidR="00D4730E" w:rsidRDefault="00D4730E" w:rsidP="00D4730E">
          <w:pPr>
            <w:pStyle w:val="Footer"/>
            <w:jc w:val="right"/>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p>
      </w:tc>
    </w:tr>
    <w:tr w:rsidR="00D4730E" w14:paraId="5F2EDEB6" w14:textId="77777777" w:rsidTr="00D4730E">
      <w:trPr>
        <w:jc w:val="center"/>
      </w:trPr>
      <w:tc>
        <w:tcPr>
          <w:tcW w:w="9345" w:type="dxa"/>
          <w:gridSpan w:val="3"/>
          <w:hideMark/>
        </w:tcPr>
        <w:p w14:paraId="4933B18A" w14:textId="77777777" w:rsidR="00D4730E" w:rsidRDefault="00D4730E" w:rsidP="00D4730E">
          <w:pPr>
            <w:pStyle w:val="Footer"/>
            <w:jc w:val="center"/>
            <w:rPr>
              <w:sz w:val="16"/>
              <w:szCs w:val="16"/>
              <w:lang w:val="en-AU"/>
            </w:rPr>
          </w:pPr>
          <w:r>
            <w:rPr>
              <w:sz w:val="16"/>
              <w:szCs w:val="16"/>
              <w:lang w:val="en-AU"/>
            </w:rPr>
            <w:t>Electronic documents once printed, are uncontrolled and may become out-dated. Refer to ECMS for current revision.</w:t>
          </w:r>
        </w:p>
      </w:tc>
    </w:tr>
  </w:tbl>
  <w:p w14:paraId="605B6433" w14:textId="77777777" w:rsidR="00583BAF" w:rsidRPr="00D4730E" w:rsidRDefault="00583BAF" w:rsidP="00D4730E">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E42B" w14:textId="77777777" w:rsidR="0096398D" w:rsidRPr="0096398D" w:rsidRDefault="0096398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83BAF" w14:paraId="5AEEDB0B" w14:textId="77777777" w:rsidTr="00971B7A">
      <w:trPr>
        <w:jc w:val="center"/>
      </w:trPr>
      <w:tc>
        <w:tcPr>
          <w:tcW w:w="3115" w:type="dxa"/>
        </w:tcPr>
        <w:p w14:paraId="701B2C1F" w14:textId="77777777" w:rsidR="00583BAF" w:rsidRDefault="00244C15" w:rsidP="004B10C9">
          <w:pPr>
            <w:pStyle w:val="Footer"/>
            <w:jc w:val="left"/>
          </w:pPr>
          <w:sdt>
            <w:sdtPr>
              <w:rPr>
                <w:sz w:val="16"/>
                <w:szCs w:val="16"/>
                <w:lang w:val="en-AU"/>
              </w:rPr>
              <w:alias w:val="Subject"/>
              <w:tag w:val=""/>
              <w:id w:val="-1493332018"/>
              <w:dataBinding w:prefixMappings="xmlns:ns0='http://purl.org/dc/elements/1.1/' xmlns:ns1='http://schemas.openxmlformats.org/package/2006/metadata/core-properties' " w:xpath="/ns1:coreProperties[1]/ns0:subject[1]" w:storeItemID="{6C3C8BC8-F283-45AE-878A-BAB7291924A1}"/>
              <w:text/>
            </w:sdtPr>
            <w:sdtEndPr/>
            <w:sdtContent>
              <w:r w:rsidR="00E25E8F">
                <w:rPr>
                  <w:sz w:val="16"/>
                  <w:szCs w:val="16"/>
                </w:rPr>
                <w:t>EOM-KS0-TP-000017</w:t>
              </w:r>
            </w:sdtContent>
          </w:sdt>
          <w:r w:rsidR="00583BAF">
            <w:rPr>
              <w:sz w:val="16"/>
              <w:szCs w:val="16"/>
              <w:lang w:val="en-AU"/>
            </w:rPr>
            <w:t xml:space="preserve"> Rev </w:t>
          </w:r>
          <w:sdt>
            <w:sdtPr>
              <w:rPr>
                <w:sz w:val="16"/>
                <w:szCs w:val="16"/>
                <w:lang w:val="en-AU"/>
              </w:rPr>
              <w:alias w:val="Rev."/>
              <w:tag w:val="Rev_x002e_"/>
              <w:id w:val="806902774"/>
              <w:placeholder>
                <w:docPart w:val="D2164F4F14114D27B968EECF0238EBB6"/>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4B10C9">
                <w:rPr>
                  <w:sz w:val="16"/>
                  <w:szCs w:val="16"/>
                  <w:lang w:val="en-AU"/>
                </w:rPr>
                <w:t>00</w:t>
              </w:r>
              <w:r w:rsidR="0066231D">
                <w:rPr>
                  <w:sz w:val="16"/>
                  <w:szCs w:val="16"/>
                  <w:lang w:val="en-AU"/>
                </w:rPr>
                <w:t>0</w:t>
              </w:r>
            </w:sdtContent>
          </w:sdt>
        </w:p>
      </w:tc>
      <w:tc>
        <w:tcPr>
          <w:tcW w:w="3115" w:type="dxa"/>
        </w:tcPr>
        <w:p w14:paraId="5D788DAE" w14:textId="77777777" w:rsidR="00583BAF" w:rsidRDefault="00EA54B9" w:rsidP="00650C7F">
          <w:pPr>
            <w:pStyle w:val="Footer"/>
            <w:jc w:val="center"/>
          </w:pPr>
          <w:r>
            <w:rPr>
              <w:b/>
              <w:sz w:val="16"/>
              <w:szCs w:val="16"/>
              <w:lang w:val="en-AU"/>
            </w:rPr>
            <w:t xml:space="preserve">Level - </w:t>
          </w:r>
          <w:sdt>
            <w:sdtPr>
              <w:rPr>
                <w:b/>
                <w:color w:val="000000" w:themeColor="text1"/>
                <w:sz w:val="16"/>
                <w:szCs w:val="16"/>
                <w:lang w:val="en-AU"/>
              </w:rPr>
              <w:id w:val="196861737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E773E">
                <w:rPr>
                  <w:b/>
                  <w:color w:val="000000" w:themeColor="text1"/>
                  <w:sz w:val="16"/>
                  <w:szCs w:val="16"/>
                  <w:lang w:val="en-AU"/>
                </w:rPr>
                <w:t>3-E - External</w:t>
              </w:r>
            </w:sdtContent>
          </w:sdt>
        </w:p>
      </w:tc>
      <w:tc>
        <w:tcPr>
          <w:tcW w:w="3115" w:type="dxa"/>
        </w:tcPr>
        <w:p w14:paraId="74E0461E" w14:textId="77777777" w:rsidR="00583BAF" w:rsidRDefault="00583BAF" w:rsidP="00583BAF">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EA5C0B">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EA5C0B">
            <w:rPr>
              <w:noProof/>
              <w:sz w:val="16"/>
              <w:szCs w:val="16"/>
            </w:rPr>
            <w:t>2</w:t>
          </w:r>
          <w:r w:rsidRPr="00E662DA">
            <w:rPr>
              <w:sz w:val="16"/>
              <w:szCs w:val="16"/>
            </w:rPr>
            <w:fldChar w:fldCharType="end"/>
          </w:r>
        </w:p>
      </w:tc>
    </w:tr>
    <w:tr w:rsidR="00583BAF" w14:paraId="389AF861" w14:textId="77777777" w:rsidTr="00971B7A">
      <w:trPr>
        <w:jc w:val="center"/>
      </w:trPr>
      <w:tc>
        <w:tcPr>
          <w:tcW w:w="9345" w:type="dxa"/>
          <w:gridSpan w:val="3"/>
        </w:tcPr>
        <w:p w14:paraId="18560F70" w14:textId="77777777" w:rsidR="00583BAF" w:rsidRPr="00583BAF" w:rsidRDefault="00583BAF" w:rsidP="00583BAF">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971B7A" w14:paraId="68373766" w14:textId="77777777" w:rsidTr="00971B7A">
      <w:trPr>
        <w:trHeight w:val="258"/>
        <w:jc w:val="center"/>
      </w:trPr>
      <w:tc>
        <w:tcPr>
          <w:tcW w:w="9345" w:type="dxa"/>
          <w:gridSpan w:val="3"/>
        </w:tcPr>
        <w:p w14:paraId="2C378006" w14:textId="77777777" w:rsidR="00971B7A" w:rsidRPr="00971B7A" w:rsidRDefault="00971B7A" w:rsidP="0015772B">
          <w:pPr>
            <w:rPr>
              <w:rFonts w:cs="Arial"/>
              <w:sz w:val="12"/>
              <w:szCs w:val="12"/>
              <w:lang w:val="en-GB"/>
            </w:rPr>
          </w:pPr>
        </w:p>
      </w:tc>
    </w:tr>
  </w:tbl>
  <w:p w14:paraId="2955405D" w14:textId="77777777" w:rsidR="00583BAF" w:rsidRPr="00583BAF" w:rsidRDefault="00583BAF">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EDFA" w14:textId="77777777" w:rsidR="00244C15" w:rsidRDefault="00244C15">
      <w:r>
        <w:separator/>
      </w:r>
    </w:p>
    <w:p w14:paraId="0739822A" w14:textId="77777777" w:rsidR="00244C15" w:rsidRDefault="00244C15"/>
  </w:footnote>
  <w:footnote w:type="continuationSeparator" w:id="0">
    <w:p w14:paraId="62F8498D" w14:textId="77777777" w:rsidR="00244C15" w:rsidRDefault="00244C15">
      <w:r>
        <w:continuationSeparator/>
      </w:r>
    </w:p>
    <w:p w14:paraId="6A2A99FC" w14:textId="77777777" w:rsidR="00244C15" w:rsidRDefault="00244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4A73" w14:textId="77777777" w:rsidR="00AC1B11" w:rsidRDefault="00AC1B11">
    <w:pPr>
      <w:pStyle w:val="Header"/>
    </w:pPr>
  </w:p>
  <w:p w14:paraId="69D81CA1" w14:textId="77777777" w:rsidR="00DE35E9" w:rsidRDefault="00DE35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D3CA" w14:textId="1246E3AE" w:rsidR="00EB407C" w:rsidRPr="00671A84" w:rsidRDefault="00121E17" w:rsidP="005219EE">
    <w:pPr>
      <w:jc w:val="center"/>
      <w:rPr>
        <w:rFonts w:asciiTheme="minorBidi" w:hAnsiTheme="minorBidi" w:cstheme="minorBidi"/>
        <w:b/>
        <w:bCs/>
        <w:color w:val="000000"/>
      </w:rPr>
    </w:pPr>
    <w:r w:rsidRPr="009A054C">
      <w:rPr>
        <w:b/>
        <w:noProof/>
      </w:rPr>
      <w:drawing>
        <wp:anchor distT="0" distB="0" distL="114300" distR="114300" simplePos="0" relativeHeight="251669504" behindDoc="0" locked="0" layoutInCell="1" allowOverlap="1" wp14:anchorId="46188AFB" wp14:editId="5F22D47C">
          <wp:simplePos x="0" y="0"/>
          <wp:positionH relativeFrom="column">
            <wp:posOffset>-400050</wp:posOffset>
          </wp:positionH>
          <wp:positionV relativeFrom="paragraph">
            <wp:posOffset>-247650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r w:rsidR="00671A84" w:rsidRPr="00671A84">
      <w:rPr>
        <w:b/>
        <w:bCs/>
        <w:sz w:val="24"/>
        <w:szCs w:val="24"/>
      </w:rPr>
      <w:t>Work Risk Assessment Checklist</w:t>
    </w:r>
    <w:r w:rsidR="00671A84" w:rsidRPr="00671A84">
      <w:rPr>
        <w:rFonts w:cs="Arial"/>
        <w:b/>
        <w:bCs/>
        <w:noProof/>
        <w:sz w:val="24"/>
        <w:szCs w:val="24"/>
      </w:rPr>
      <w:t xml:space="preserve"> </w:t>
    </w:r>
    <w:r w:rsidR="00E25E8F">
      <w:rPr>
        <w:rFonts w:cs="Arial"/>
        <w:b/>
        <w:bCs/>
        <w:noProof/>
        <w:sz w:val="24"/>
        <w:szCs w:val="24"/>
      </w:rPr>
      <w:t xml:space="preserve">template </w:t>
    </w:r>
  </w:p>
  <w:p w14:paraId="6B9BAFBE" w14:textId="77777777" w:rsidR="00EB407C" w:rsidRDefault="00EB407C" w:rsidP="0015772B">
    <w:pPr>
      <w:pStyle w:val="Header"/>
    </w:pPr>
  </w:p>
  <w:p w14:paraId="4EB1F12E" w14:textId="77777777" w:rsidR="00EB407C" w:rsidRDefault="00EB407C" w:rsidP="00EB407C">
    <w:pPr>
      <w:pStyle w:val="Header"/>
      <w:tabs>
        <w:tab w:val="clear" w:pos="4153"/>
        <w:tab w:val="clear" w:pos="8306"/>
        <w:tab w:val="center" w:pos="4679"/>
      </w:tabs>
    </w:pPr>
    <w:r>
      <w:tab/>
    </w:r>
  </w:p>
  <w:p w14:paraId="1B7E4482" w14:textId="77777777" w:rsidR="00EB407C" w:rsidRPr="00AC1B11" w:rsidRDefault="00EB407C" w:rsidP="00EB407C">
    <w:pPr>
      <w:pStyle w:val="Header"/>
      <w:tabs>
        <w:tab w:val="clear" w:pos="4153"/>
        <w:tab w:val="clear" w:pos="8306"/>
        <w:tab w:val="center" w:pos="467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DBD6" w14:textId="77777777" w:rsidR="00EB407C" w:rsidRPr="00EA5C0B" w:rsidRDefault="00EA5C0B" w:rsidP="00EB407C">
    <w:pPr>
      <w:pStyle w:val="CPDocTitle"/>
      <w:rPr>
        <w:noProof/>
        <w:sz w:val="24"/>
        <w:szCs w:val="24"/>
      </w:rPr>
    </w:pPr>
    <w:r w:rsidRPr="00EA5C0B">
      <w:rPr>
        <w:rFonts w:asciiTheme="minorBidi" w:hAnsiTheme="minorBidi" w:cstheme="minorBidi"/>
        <w:color w:val="000000"/>
        <w:sz w:val="24"/>
        <w:szCs w:val="24"/>
      </w:rPr>
      <w:t>LO/TO Permit Template</w:t>
    </w:r>
    <w:r w:rsidR="00AA2645" w:rsidRPr="00EA5C0B">
      <w:rPr>
        <w:color w:val="000000"/>
        <w:sz w:val="24"/>
        <w:szCs w:val="24"/>
        <w:lang w:val="x-none"/>
      </w:rPr>
      <w:t xml:space="preserve"> </w:t>
    </w:r>
    <w:r w:rsidR="00EB407C" w:rsidRPr="00EA5C0B">
      <w:rPr>
        <w:noProof/>
        <w:sz w:val="24"/>
        <w:szCs w:val="24"/>
      </w:rPr>
      <w:t xml:space="preserve"> </w:t>
    </w:r>
  </w:p>
  <w:p w14:paraId="47047017" w14:textId="77777777" w:rsidR="007A334D" w:rsidRDefault="004B10C9" w:rsidP="00EB407C">
    <w:pPr>
      <w:pStyle w:val="CPDocTitle"/>
      <w:rPr>
        <w:noProof/>
      </w:rPr>
    </w:pPr>
    <w:r>
      <w:rPr>
        <w:noProof/>
        <w:lang w:eastAsia="en-US"/>
      </w:rPr>
      <w:drawing>
        <wp:anchor distT="0" distB="0" distL="114300" distR="114300" simplePos="0" relativeHeight="251665408" behindDoc="0" locked="0" layoutInCell="1" allowOverlap="1" wp14:anchorId="70166EB5" wp14:editId="27A204A6">
          <wp:simplePos x="0" y="0"/>
          <wp:positionH relativeFrom="column">
            <wp:posOffset>-600075</wp:posOffset>
          </wp:positionH>
          <wp:positionV relativeFrom="topMargin">
            <wp:posOffset>216535</wp:posOffset>
          </wp:positionV>
          <wp:extent cx="1605019"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5019"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73921"/>
    <w:multiLevelType w:val="singleLevel"/>
    <w:tmpl w:val="B1440062"/>
    <w:lvl w:ilvl="0">
      <w:start w:val="4"/>
      <w:numFmt w:val="decimal"/>
      <w:lvlText w:val="%1)"/>
      <w:lvlJc w:val="left"/>
      <w:pPr>
        <w:tabs>
          <w:tab w:val="num" w:pos="720"/>
        </w:tabs>
        <w:ind w:left="720" w:hanging="720"/>
      </w:pPr>
      <w:rPr>
        <w:rFont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4D43994"/>
    <w:multiLevelType w:val="hybridMultilevel"/>
    <w:tmpl w:val="175471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53051C93"/>
    <w:multiLevelType w:val="hybridMultilevel"/>
    <w:tmpl w:val="000075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A355D2"/>
    <w:multiLevelType w:val="hybridMultilevel"/>
    <w:tmpl w:val="AC049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857AD3"/>
    <w:multiLevelType w:val="hybridMultilevel"/>
    <w:tmpl w:val="6CD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12"/>
  </w:num>
  <w:num w:numId="7">
    <w:abstractNumId w:val="8"/>
  </w:num>
  <w:num w:numId="8">
    <w:abstractNumId w:val="1"/>
  </w:num>
  <w:num w:numId="9">
    <w:abstractNumId w:val="13"/>
  </w:num>
  <w:num w:numId="10">
    <w:abstractNumId w:val="11"/>
  </w:num>
  <w:num w:numId="11">
    <w:abstractNumId w:val="3"/>
  </w:num>
  <w:num w:numId="12">
    <w:abstractNumId w:val="9"/>
  </w:num>
  <w:num w:numId="13">
    <w:abstractNumId w:val="10"/>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36"/>
    <w:rsid w:val="0000052E"/>
    <w:rsid w:val="00000DB7"/>
    <w:rsid w:val="00001634"/>
    <w:rsid w:val="0000319C"/>
    <w:rsid w:val="00003B10"/>
    <w:rsid w:val="00006011"/>
    <w:rsid w:val="00007BAF"/>
    <w:rsid w:val="00007BF5"/>
    <w:rsid w:val="000111A0"/>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561"/>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E17"/>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72B"/>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5895"/>
    <w:rsid w:val="00237B71"/>
    <w:rsid w:val="00240882"/>
    <w:rsid w:val="00240D9F"/>
    <w:rsid w:val="00241E3A"/>
    <w:rsid w:val="00243164"/>
    <w:rsid w:val="00244C15"/>
    <w:rsid w:val="0024527D"/>
    <w:rsid w:val="00245C77"/>
    <w:rsid w:val="00246DC4"/>
    <w:rsid w:val="00250B75"/>
    <w:rsid w:val="00250F6B"/>
    <w:rsid w:val="00251BED"/>
    <w:rsid w:val="0025406B"/>
    <w:rsid w:val="0025450A"/>
    <w:rsid w:val="0025512E"/>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7601"/>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2C69"/>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38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0C9"/>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270D"/>
    <w:rsid w:val="0050329C"/>
    <w:rsid w:val="00504768"/>
    <w:rsid w:val="00505219"/>
    <w:rsid w:val="00506886"/>
    <w:rsid w:val="005079B3"/>
    <w:rsid w:val="00510D40"/>
    <w:rsid w:val="00514177"/>
    <w:rsid w:val="00516E59"/>
    <w:rsid w:val="00517166"/>
    <w:rsid w:val="00521073"/>
    <w:rsid w:val="005219EE"/>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0DE9"/>
    <w:rsid w:val="0056196D"/>
    <w:rsid w:val="00562461"/>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4E2"/>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2C9E"/>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31D"/>
    <w:rsid w:val="00664B46"/>
    <w:rsid w:val="00664DBF"/>
    <w:rsid w:val="00667A9F"/>
    <w:rsid w:val="00667C33"/>
    <w:rsid w:val="006714F2"/>
    <w:rsid w:val="00671A84"/>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420"/>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334D"/>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0B32"/>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746"/>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6F9C"/>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5C2B"/>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75E"/>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149C"/>
    <w:rsid w:val="00A5343A"/>
    <w:rsid w:val="00A53E1A"/>
    <w:rsid w:val="00A53E81"/>
    <w:rsid w:val="00A540AC"/>
    <w:rsid w:val="00A54C95"/>
    <w:rsid w:val="00A5520D"/>
    <w:rsid w:val="00A55DB5"/>
    <w:rsid w:val="00A5612B"/>
    <w:rsid w:val="00A56956"/>
    <w:rsid w:val="00A57339"/>
    <w:rsid w:val="00A5737B"/>
    <w:rsid w:val="00A61D93"/>
    <w:rsid w:val="00A61FA4"/>
    <w:rsid w:val="00A66255"/>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645"/>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2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495"/>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5C9"/>
    <w:rsid w:val="00D34B47"/>
    <w:rsid w:val="00D3558C"/>
    <w:rsid w:val="00D35F79"/>
    <w:rsid w:val="00D360D5"/>
    <w:rsid w:val="00D373C7"/>
    <w:rsid w:val="00D40C05"/>
    <w:rsid w:val="00D414FC"/>
    <w:rsid w:val="00D42E31"/>
    <w:rsid w:val="00D42EBE"/>
    <w:rsid w:val="00D44160"/>
    <w:rsid w:val="00D4670D"/>
    <w:rsid w:val="00D4730E"/>
    <w:rsid w:val="00D47B39"/>
    <w:rsid w:val="00D500A7"/>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4F2"/>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E8F"/>
    <w:rsid w:val="00E25F39"/>
    <w:rsid w:val="00E26997"/>
    <w:rsid w:val="00E32D3B"/>
    <w:rsid w:val="00E335F1"/>
    <w:rsid w:val="00E33DF1"/>
    <w:rsid w:val="00E40EA9"/>
    <w:rsid w:val="00E42657"/>
    <w:rsid w:val="00E43C88"/>
    <w:rsid w:val="00E46B4F"/>
    <w:rsid w:val="00E47968"/>
    <w:rsid w:val="00E47AB8"/>
    <w:rsid w:val="00E5007C"/>
    <w:rsid w:val="00E52131"/>
    <w:rsid w:val="00E521CF"/>
    <w:rsid w:val="00E5289F"/>
    <w:rsid w:val="00E535C6"/>
    <w:rsid w:val="00E551F7"/>
    <w:rsid w:val="00E5706F"/>
    <w:rsid w:val="00E570E6"/>
    <w:rsid w:val="00E578AE"/>
    <w:rsid w:val="00E57F99"/>
    <w:rsid w:val="00E6462C"/>
    <w:rsid w:val="00E662DA"/>
    <w:rsid w:val="00E67275"/>
    <w:rsid w:val="00E6745A"/>
    <w:rsid w:val="00E720EE"/>
    <w:rsid w:val="00E756F6"/>
    <w:rsid w:val="00E75BDC"/>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5C0B"/>
    <w:rsid w:val="00EA6DB1"/>
    <w:rsid w:val="00EA725D"/>
    <w:rsid w:val="00EA739C"/>
    <w:rsid w:val="00EB0532"/>
    <w:rsid w:val="00EB1183"/>
    <w:rsid w:val="00EB120A"/>
    <w:rsid w:val="00EB1645"/>
    <w:rsid w:val="00EB1849"/>
    <w:rsid w:val="00EB3AF6"/>
    <w:rsid w:val="00EB407C"/>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2868"/>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773E"/>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F1E7E"/>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47968"/>
    <w:pPr>
      <w:tabs>
        <w:tab w:val="right" w:leader="dot" w:pos="9348"/>
      </w:tabs>
      <w:ind w:left="567" w:hanging="567"/>
      <w:jc w:val="left"/>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AA2645"/>
    <w:pPr>
      <w:tabs>
        <w:tab w:val="left" w:pos="0"/>
      </w:tabs>
      <w:spacing w:before="60" w:after="60"/>
      <w:jc w:val="left"/>
    </w:pPr>
    <w:rPr>
      <w:b/>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47374143">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164F4F14114D27B968EECF0238EBB6"/>
        <w:category>
          <w:name w:val="General"/>
          <w:gallery w:val="placeholder"/>
        </w:category>
        <w:types>
          <w:type w:val="bbPlcHdr"/>
        </w:types>
        <w:behaviors>
          <w:behavior w:val="content"/>
        </w:behaviors>
        <w:guid w:val="{9CBEE2F7-5C9C-444E-A4E5-D77BBF648B64}"/>
      </w:docPartPr>
      <w:docPartBody>
        <w:p w:rsidR="00873D3E" w:rsidRDefault="00AA1E51">
          <w:r w:rsidRPr="001C3309">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12"/>
    <w:rsid w:val="000D40F7"/>
    <w:rsid w:val="001C7764"/>
    <w:rsid w:val="00424DE7"/>
    <w:rsid w:val="00584438"/>
    <w:rsid w:val="005C7728"/>
    <w:rsid w:val="006E1022"/>
    <w:rsid w:val="00737E16"/>
    <w:rsid w:val="00873D3E"/>
    <w:rsid w:val="00927877"/>
    <w:rsid w:val="00AA1E51"/>
    <w:rsid w:val="00E112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E16"/>
    <w:rPr>
      <w:color w:val="808080"/>
    </w:rPr>
  </w:style>
  <w:style w:type="paragraph" w:customStyle="1" w:styleId="599A795722F0484184F99891215FC1A4">
    <w:name w:val="599A795722F0484184F99891215FC1A4"/>
    <w:rsid w:val="00737E16"/>
  </w:style>
  <w:style w:type="paragraph" w:customStyle="1" w:styleId="2749DFC4197B45549C3256BFF61EB1D2">
    <w:name w:val="2749DFC4197B45549C3256BFF61EB1D2"/>
    <w:rsid w:val="00737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000</Rev_x002e_>
  </documentManagement>
</p:properties>
</file>

<file path=customXml/itemProps1.xml><?xml version="1.0" encoding="utf-8"?>
<ds:datastoreItem xmlns:ds="http://schemas.openxmlformats.org/officeDocument/2006/customXml" ds:itemID="{2862C3B0-6F70-437A-A458-3EA067A0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0DDFB-42D8-403C-AF75-B346B8810435}">
  <ds:schemaRefs>
    <ds:schemaRef ds:uri="http://schemas.openxmlformats.org/officeDocument/2006/bibliography"/>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Template</Template>
  <TotalTime>4</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Hazardous Work Permit Form Template</vt:lpstr>
    </vt:vector>
  </TitlesOfParts>
  <Company>Bechtel/EDS</Company>
  <LinksUpToDate>false</LinksUpToDate>
  <CharactersWithSpaces>2932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Work Permit Form Template</dc:title>
  <dc:subject>EOM-KS0-TP-000017</dc:subject>
  <dc:creator>Joel Reyes</dc:creator>
  <cp:keywords>ᅟ</cp:keywords>
  <cp:lastModifiedBy>Jancil Saldhana</cp:lastModifiedBy>
  <cp:revision>6</cp:revision>
  <cp:lastPrinted>2017-10-15T07:33:00Z</cp:lastPrinted>
  <dcterms:created xsi:type="dcterms:W3CDTF">2020-02-19T07:26:00Z</dcterms:created>
  <dcterms:modified xsi:type="dcterms:W3CDTF">2021-10-12T08:01:00Z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